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6E44" w14:textId="54948103" w:rsidR="000730F6" w:rsidRPr="000730F6" w:rsidRDefault="000730F6" w:rsidP="00A131D8">
      <w:pPr>
        <w:pStyle w:val="Heading1"/>
        <w:jc w:val="center"/>
      </w:pPr>
      <w:r w:rsidRPr="000730F6">
        <w:t>Let Them</w:t>
      </w:r>
    </w:p>
    <w:p w14:paraId="4AF00A83" w14:textId="66EC9F00" w:rsidR="000730F6" w:rsidRDefault="000730F6" w:rsidP="00A131D8">
      <w:pPr>
        <w:ind w:left="-426" w:right="-658"/>
        <w:jc w:val="center"/>
      </w:pPr>
      <w:r>
        <w:t>By Maree Southall (Inspired by Mark 10:13-16)</w:t>
      </w:r>
    </w:p>
    <w:p w14:paraId="4C352D12" w14:textId="77777777" w:rsidR="000730F6" w:rsidRDefault="000730F6" w:rsidP="00A131D8">
      <w:pPr>
        <w:ind w:left="-426" w:right="-658"/>
      </w:pPr>
    </w:p>
    <w:p w14:paraId="1B163759" w14:textId="77777777" w:rsidR="000730F6" w:rsidRDefault="000730F6" w:rsidP="00A131D8">
      <w:pPr>
        <w:ind w:left="-426" w:right="-658"/>
      </w:pPr>
      <w:r>
        <w:t xml:space="preserve">Let them come as they are </w:t>
      </w:r>
    </w:p>
    <w:p w14:paraId="073F67EE" w14:textId="3E560927" w:rsidR="000730F6" w:rsidRDefault="000730F6" w:rsidP="00A131D8">
      <w:pPr>
        <w:ind w:left="-426" w:right="-658"/>
      </w:pPr>
      <w:r>
        <w:t>- full of energy, wonder, and questions.</w:t>
      </w:r>
    </w:p>
    <w:p w14:paraId="6650240F" w14:textId="2B843768" w:rsidR="000730F6" w:rsidRDefault="000730F6" w:rsidP="00A131D8">
      <w:pPr>
        <w:ind w:left="-426" w:right="-658"/>
      </w:pPr>
      <w:r>
        <w:t xml:space="preserve">Let them run, laugh, and forget to use their inside voices. </w:t>
      </w:r>
    </w:p>
    <w:p w14:paraId="2682CE2F" w14:textId="05AA0360" w:rsidR="000730F6" w:rsidRDefault="000730F6" w:rsidP="00A131D8">
      <w:pPr>
        <w:ind w:left="-426" w:right="-658"/>
      </w:pPr>
      <w:r>
        <w:t>Joy doesn't need to be quiet to be holy.</w:t>
      </w:r>
    </w:p>
    <w:p w14:paraId="7D55C671" w14:textId="77777777" w:rsidR="000730F6" w:rsidRDefault="000730F6" w:rsidP="00A131D8">
      <w:pPr>
        <w:ind w:left="-426" w:right="-658"/>
      </w:pPr>
    </w:p>
    <w:p w14:paraId="7C60396A" w14:textId="1E9CB844" w:rsidR="000730F6" w:rsidRDefault="000730F6" w:rsidP="00A131D8">
      <w:pPr>
        <w:ind w:left="-426" w:right="-658"/>
      </w:pPr>
      <w:r>
        <w:t xml:space="preserve">Let their laughter echo in sacred spaces, their curious voices rise without shushing. </w:t>
      </w:r>
    </w:p>
    <w:p w14:paraId="032CA7D0" w14:textId="79639536" w:rsidR="000730F6" w:rsidRDefault="000730F6" w:rsidP="00A131D8">
      <w:pPr>
        <w:ind w:left="-426" w:right="-658"/>
      </w:pPr>
      <w:r>
        <w:t>Joy has a sound, and it belongs in the presence of Jesus.</w:t>
      </w:r>
    </w:p>
    <w:p w14:paraId="0864967D" w14:textId="3B98A530" w:rsidR="000730F6" w:rsidRDefault="000730F6" w:rsidP="00A131D8">
      <w:pPr>
        <w:ind w:left="-426" w:right="-658"/>
      </w:pPr>
      <w:r>
        <w:t>Sticky fingers, scattered toys, crumpled papers - they're signs of life, of learning, of hearts and minds at work. Jesus never required perfection to give His blessing.</w:t>
      </w:r>
    </w:p>
    <w:p w14:paraId="5A13EE16" w14:textId="77777777" w:rsidR="000730F6" w:rsidRDefault="000730F6" w:rsidP="00A131D8">
      <w:pPr>
        <w:ind w:left="-426" w:right="-658"/>
      </w:pPr>
    </w:p>
    <w:p w14:paraId="15EDE579" w14:textId="5EAAD0AA" w:rsidR="000730F6" w:rsidRDefault="000730F6" w:rsidP="00A131D8">
      <w:pPr>
        <w:ind w:left="-426" w:right="-658"/>
      </w:pPr>
      <w:r>
        <w:t>Let them interrupt with curious thoughts and bold questions. Hard questions, simple questions, questions without easy answers.</w:t>
      </w:r>
    </w:p>
    <w:p w14:paraId="6288FEF0" w14:textId="6A06063D" w:rsidR="000730F6" w:rsidRDefault="000730F6" w:rsidP="00A131D8">
      <w:pPr>
        <w:ind w:left="-426" w:right="-658"/>
      </w:pPr>
      <w:r>
        <w:t>Faith isn't fragile - grows in the fertile soil of wonder, and Jesus welcomes every inquiry with patience and love.</w:t>
      </w:r>
    </w:p>
    <w:p w14:paraId="3CA92EEE" w14:textId="77777777" w:rsidR="000730F6" w:rsidRDefault="000730F6" w:rsidP="00A131D8">
      <w:pPr>
        <w:ind w:left="-426" w:right="-658"/>
      </w:pPr>
    </w:p>
    <w:p w14:paraId="417A2FF6" w14:textId="77777777" w:rsidR="000730F6" w:rsidRDefault="000730F6" w:rsidP="00A131D8">
      <w:pPr>
        <w:ind w:left="-426" w:right="-658"/>
      </w:pPr>
      <w:r>
        <w:t>Let them make mistakes, spill things, and get it wrong sometimes.</w:t>
      </w:r>
    </w:p>
    <w:p w14:paraId="078EBF7F" w14:textId="77777777" w:rsidR="000730F6" w:rsidRDefault="000730F6" w:rsidP="00A131D8">
      <w:pPr>
        <w:ind w:left="-426" w:right="-658"/>
      </w:pPr>
      <w:r>
        <w:t>Grace is big enough for all of that.</w:t>
      </w:r>
    </w:p>
    <w:p w14:paraId="0A55176C" w14:textId="77777777" w:rsidR="000730F6" w:rsidRDefault="000730F6" w:rsidP="00A131D8">
      <w:pPr>
        <w:ind w:left="-426" w:right="-658"/>
      </w:pPr>
      <w:r>
        <w:t>Let them show up late, tired, or distracted. Jesus never turns anyone away.</w:t>
      </w:r>
    </w:p>
    <w:p w14:paraId="7D704B1E" w14:textId="66560F13" w:rsidR="000730F6" w:rsidRDefault="000730F6" w:rsidP="00A131D8">
      <w:pPr>
        <w:ind w:left="-426" w:right="-658"/>
      </w:pPr>
      <w:r>
        <w:t>Grace isn't bound by schedules. The door to Jesus is never closed, no matter how many stops and starts it takes to get there.</w:t>
      </w:r>
    </w:p>
    <w:p w14:paraId="59231DB2" w14:textId="77777777" w:rsidR="000730F6" w:rsidRDefault="000730F6" w:rsidP="00A131D8">
      <w:pPr>
        <w:ind w:left="-426" w:right="-658"/>
      </w:pPr>
    </w:p>
    <w:p w14:paraId="57FEC9A3" w14:textId="49A1A426" w:rsidR="000730F6" w:rsidRDefault="000730F6" w:rsidP="00A131D8">
      <w:pPr>
        <w:ind w:left="-426" w:right="-658"/>
      </w:pPr>
      <w:r>
        <w:t>Jesus said, "Let the little children come to me, and do not stop them."</w:t>
      </w:r>
    </w:p>
    <w:p w14:paraId="769920F9" w14:textId="32316B94" w:rsidR="0015720A" w:rsidRDefault="000730F6" w:rsidP="00A131D8">
      <w:pPr>
        <w:ind w:left="-426" w:right="-658"/>
      </w:pPr>
      <w:r>
        <w:t>May we be people who clear the way, not create barriers—welcoming the noise, the mess, the questions, and the beautiful chaos of life as it draws near to Him.</w:t>
      </w:r>
    </w:p>
    <w:sectPr w:rsidR="0015720A" w:rsidSect="00E976DB">
      <w:headerReference w:type="default" r:id="rId7"/>
      <w:type w:val="continuous"/>
      <w:pgSz w:w="11906" w:h="16838"/>
      <w:pgMar w:top="1440" w:right="2880" w:bottom="1440" w:left="2880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23C0" w14:textId="77777777" w:rsidR="009F2C6B" w:rsidRDefault="009F2C6B" w:rsidP="00173642">
      <w:pPr>
        <w:spacing w:before="0" w:after="0" w:line="240" w:lineRule="auto"/>
      </w:pPr>
      <w:r>
        <w:separator/>
      </w:r>
    </w:p>
  </w:endnote>
  <w:endnote w:type="continuationSeparator" w:id="0">
    <w:p w14:paraId="39D92CF7" w14:textId="77777777" w:rsidR="009F2C6B" w:rsidRDefault="009F2C6B" w:rsidP="001736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panose1 w:val="020B0304020202020204"/>
    <w:charset w:val="4D"/>
    <w:family w:val="swiss"/>
    <w:pitch w:val="variable"/>
    <w:sig w:usb0="A00000EF" w:usb1="5000204B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6240" w14:textId="77777777" w:rsidR="009F2C6B" w:rsidRDefault="009F2C6B" w:rsidP="00173642">
      <w:pPr>
        <w:spacing w:before="0" w:after="0" w:line="240" w:lineRule="auto"/>
      </w:pPr>
      <w:r>
        <w:separator/>
      </w:r>
    </w:p>
  </w:footnote>
  <w:footnote w:type="continuationSeparator" w:id="0">
    <w:p w14:paraId="02F9C7B0" w14:textId="77777777" w:rsidR="009F2C6B" w:rsidRDefault="009F2C6B" w:rsidP="001736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2778" w14:textId="79CF7DFD" w:rsidR="00514BC4" w:rsidRPr="000341CB" w:rsidRDefault="000341CB" w:rsidP="000341CB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82144CE" wp14:editId="0F3F33A2">
          <wp:simplePos x="0" y="0"/>
          <wp:positionH relativeFrom="margin">
            <wp:posOffset>-1815465</wp:posOffset>
          </wp:positionH>
          <wp:positionV relativeFrom="page">
            <wp:posOffset>-24765</wp:posOffset>
          </wp:positionV>
          <wp:extent cx="7566660" cy="10702925"/>
          <wp:effectExtent l="0" t="0" r="2540" b="3175"/>
          <wp:wrapNone/>
          <wp:docPr id="14959000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42273" name="Picture 403942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70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2E39"/>
    <w:multiLevelType w:val="hybridMultilevel"/>
    <w:tmpl w:val="E378222C"/>
    <w:lvl w:ilvl="0" w:tplc="ABFC609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60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F6"/>
    <w:rsid w:val="000341CB"/>
    <w:rsid w:val="000730F6"/>
    <w:rsid w:val="0015720A"/>
    <w:rsid w:val="00173642"/>
    <w:rsid w:val="00224667"/>
    <w:rsid w:val="004E0C73"/>
    <w:rsid w:val="00514BC4"/>
    <w:rsid w:val="00784363"/>
    <w:rsid w:val="009F2C6B"/>
    <w:rsid w:val="00A131D8"/>
    <w:rsid w:val="00A45FB9"/>
    <w:rsid w:val="00A60419"/>
    <w:rsid w:val="00C767E3"/>
    <w:rsid w:val="00DC4A07"/>
    <w:rsid w:val="00E976DB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B7E7E"/>
  <w15:chartTrackingRefBased/>
  <w15:docId w15:val="{F499EFF7-E771-C44B-B1BC-C0C6F3B7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67"/>
    <w:pPr>
      <w:spacing w:before="120" w:after="180" w:line="276" w:lineRule="auto"/>
    </w:pPr>
    <w:rPr>
      <w:rFonts w:ascii="Avenir Next LT Pro" w:eastAsiaTheme="minorEastAsia" w:hAnsi="Avenir Next LT Pro" w:cs="Arial"/>
      <w:kern w:val="0"/>
      <w:sz w:val="20"/>
      <w:szCs w:val="20"/>
      <w:lang w:val="en-US" w:eastAsia="ja-JP"/>
      <w14:ligatures w14:val="none"/>
    </w:rPr>
  </w:style>
  <w:style w:type="paragraph" w:styleId="Heading1">
    <w:name w:val="heading 1"/>
    <w:aliases w:val="Cover heading"/>
    <w:basedOn w:val="Normal"/>
    <w:next w:val="Normal"/>
    <w:link w:val="Heading1Char"/>
    <w:uiPriority w:val="9"/>
    <w:qFormat/>
    <w:rsid w:val="00224667"/>
    <w:pPr>
      <w:spacing w:before="240" w:after="120"/>
      <w:outlineLvl w:val="0"/>
    </w:pPr>
    <w:rPr>
      <w:rFonts w:ascii="Avenir Next LT Pro Light" w:hAnsi="Avenir Next LT Pro Light"/>
      <w:bCs/>
      <w:i/>
      <w:noProof/>
      <w:color w:val="5D8084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667"/>
    <w:pPr>
      <w:outlineLvl w:val="1"/>
    </w:pPr>
    <w:rPr>
      <w:i/>
      <w:iCs/>
      <w:color w:val="5D8084"/>
      <w:sz w:val="36"/>
      <w:szCs w:val="24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224667"/>
    <w:pPr>
      <w:spacing w:before="60"/>
      <w:outlineLvl w:val="2"/>
    </w:pPr>
    <w:rPr>
      <w:color w:val="5D808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667"/>
    <w:pPr>
      <w:spacing w:after="120"/>
      <w:outlineLvl w:val="3"/>
    </w:pPr>
    <w:rPr>
      <w:b/>
      <w:bCs/>
      <w:color w:val="4D4D4C"/>
      <w:sz w:val="21"/>
      <w:szCs w:val="21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24667"/>
    <w:pPr>
      <w:outlineLvl w:val="4"/>
    </w:pPr>
    <w:rPr>
      <w:b w:val="0"/>
      <w:bCs w:val="0"/>
      <w:color w:val="3C0C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2466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24667"/>
  </w:style>
  <w:style w:type="character" w:customStyle="1" w:styleId="Heading1Char">
    <w:name w:val="Heading 1 Char"/>
    <w:aliases w:val="Cover heading Char"/>
    <w:basedOn w:val="DefaultParagraphFont"/>
    <w:link w:val="Heading1"/>
    <w:uiPriority w:val="9"/>
    <w:rsid w:val="00224667"/>
    <w:rPr>
      <w:rFonts w:ascii="Avenir Next LT Pro Light" w:eastAsiaTheme="minorEastAsia" w:hAnsi="Avenir Next LT Pro Light" w:cs="Arial"/>
      <w:bCs/>
      <w:i/>
      <w:noProof/>
      <w:color w:val="5D8084"/>
      <w:kern w:val="0"/>
      <w:sz w:val="56"/>
      <w:szCs w:val="56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24667"/>
    <w:rPr>
      <w:rFonts w:ascii="Avenir Next LT Pro" w:eastAsiaTheme="minorEastAsia" w:hAnsi="Avenir Next LT Pro" w:cs="Arial"/>
      <w:i/>
      <w:iCs/>
      <w:color w:val="5D8084"/>
      <w:kern w:val="0"/>
      <w:sz w:val="3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24667"/>
    <w:rPr>
      <w:rFonts w:ascii="Avenir Next LT Pro" w:eastAsiaTheme="minorEastAsia" w:hAnsi="Avenir Next LT Pro" w:cs="Arial"/>
      <w:b/>
      <w:bCs/>
      <w:color w:val="5D8084"/>
      <w:spacing w:val="10"/>
      <w:kern w:val="0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24667"/>
    <w:rPr>
      <w:rFonts w:ascii="Avenir Next LT Pro" w:eastAsiaTheme="minorEastAsia" w:hAnsi="Avenir Next LT Pro" w:cs="Arial"/>
      <w:b/>
      <w:bCs/>
      <w:color w:val="4D4D4C"/>
      <w:kern w:val="0"/>
      <w:sz w:val="21"/>
      <w:szCs w:val="21"/>
      <w:lang w:val="en-US"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24667"/>
    <w:rPr>
      <w:rFonts w:ascii="Avenir Next LT Pro" w:eastAsiaTheme="minorEastAsia" w:hAnsi="Avenir Next LT Pro" w:cs="Arial"/>
      <w:color w:val="3C0C00"/>
      <w:kern w:val="0"/>
      <w:sz w:val="20"/>
      <w:szCs w:val="20"/>
      <w:lang w:val="en-US"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67"/>
    <w:rPr>
      <w:rFonts w:ascii="Avenir Next LT Pro" w:eastAsiaTheme="majorEastAsia" w:hAnsi="Avenir Next LT Pro" w:cstheme="majorBidi"/>
      <w:i/>
      <w:iCs/>
      <w:color w:val="595959" w:themeColor="text1" w:themeTint="A6"/>
      <w:kern w:val="0"/>
      <w:sz w:val="20"/>
      <w:szCs w:val="20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67"/>
    <w:rPr>
      <w:rFonts w:ascii="Avenir Next LT Pro" w:eastAsiaTheme="majorEastAsia" w:hAnsi="Avenir Next LT Pro" w:cstheme="majorBidi"/>
      <w:color w:val="595959" w:themeColor="text1" w:themeTint="A6"/>
      <w:kern w:val="0"/>
      <w:sz w:val="20"/>
      <w:szCs w:val="20"/>
      <w:lang w:val="en-US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67"/>
    <w:rPr>
      <w:rFonts w:ascii="Avenir Next LT Pro" w:eastAsiaTheme="majorEastAsia" w:hAnsi="Avenir Next LT Pro" w:cstheme="majorBidi"/>
      <w:i/>
      <w:iCs/>
      <w:color w:val="272727" w:themeColor="text1" w:themeTint="D8"/>
      <w:kern w:val="0"/>
      <w:sz w:val="20"/>
      <w:szCs w:val="20"/>
      <w:lang w:val="en-US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67"/>
    <w:rPr>
      <w:rFonts w:ascii="Avenir Next LT Pro" w:eastAsiaTheme="majorEastAsia" w:hAnsi="Avenir Next LT Pro" w:cstheme="majorBidi"/>
      <w:color w:val="272727" w:themeColor="text1" w:themeTint="D8"/>
      <w:kern w:val="0"/>
      <w:sz w:val="20"/>
      <w:szCs w:val="20"/>
      <w:lang w:val="en-US" w:eastAsia="ja-JP"/>
      <w14:ligatures w14:val="none"/>
    </w:rPr>
  </w:style>
  <w:style w:type="paragraph" w:styleId="Title">
    <w:name w:val="Title"/>
    <w:basedOn w:val="Heading1"/>
    <w:next w:val="Normal"/>
    <w:link w:val="TitleChar"/>
    <w:uiPriority w:val="10"/>
    <w:qFormat/>
    <w:rsid w:val="00224667"/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24667"/>
    <w:rPr>
      <w:rFonts w:ascii="Avenir Next LT Pro Light" w:eastAsiaTheme="minorEastAsia" w:hAnsi="Avenir Next LT Pro Light" w:cs="Arial"/>
      <w:bCs/>
      <w:i/>
      <w:noProof/>
      <w:color w:val="5D8084"/>
      <w:kern w:val="0"/>
      <w:sz w:val="44"/>
      <w:szCs w:val="44"/>
      <w:lang w:val="en-US" w:eastAsia="ja-JP"/>
      <w14:ligatures w14:val="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24667"/>
    <w:pPr>
      <w:tabs>
        <w:tab w:val="left" w:pos="142"/>
        <w:tab w:val="left" w:pos="284"/>
      </w:tabs>
      <w:spacing w:before="0" w:after="0"/>
    </w:pPr>
    <w:rPr>
      <w:b/>
      <w:bCs/>
      <w:i w:val="0"/>
      <w:iCs w:val="0"/>
      <w:color w:val="3C0C00"/>
      <w:spacing w:val="10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4667"/>
    <w:rPr>
      <w:rFonts w:ascii="Avenir Next LT Pro" w:eastAsiaTheme="minorEastAsia" w:hAnsi="Avenir Next LT Pro" w:cs="Arial"/>
      <w:b/>
      <w:bCs/>
      <w:color w:val="3C0C00"/>
      <w:spacing w:val="10"/>
      <w:kern w:val="0"/>
      <w:sz w:val="22"/>
      <w:lang w:val="en-US"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2466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24667"/>
    <w:rPr>
      <w:rFonts w:ascii="Avenir Next LT Pro" w:eastAsiaTheme="minorEastAsia" w:hAnsi="Avenir Next LT Pro" w:cs="Arial"/>
      <w:i/>
      <w:kern w:val="0"/>
      <w:sz w:val="20"/>
      <w:szCs w:val="20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224667"/>
    <w:pPr>
      <w:numPr>
        <w:numId w:val="1"/>
      </w:numPr>
      <w:contextualSpacing/>
    </w:pPr>
  </w:style>
  <w:style w:type="character" w:styleId="IntenseEmphasis">
    <w:name w:val="Intense Emphasis"/>
    <w:basedOn w:val="Emphasis"/>
    <w:uiPriority w:val="21"/>
    <w:qFormat/>
    <w:rsid w:val="00224667"/>
    <w:rPr>
      <w:b/>
      <w:i/>
    </w:rPr>
  </w:style>
  <w:style w:type="paragraph" w:styleId="IntenseQuote">
    <w:name w:val="Intense Quote"/>
    <w:next w:val="Normal"/>
    <w:link w:val="IntenseQuoteChar"/>
    <w:autoRedefine/>
    <w:uiPriority w:val="30"/>
    <w:qFormat/>
    <w:rsid w:val="00224667"/>
    <w:pPr>
      <w:pBdr>
        <w:top w:val="single" w:sz="4" w:space="10" w:color="156082" w:themeColor="accent1"/>
        <w:bottom w:val="single" w:sz="4" w:space="10" w:color="156082" w:themeColor="accent1"/>
      </w:pBdr>
      <w:spacing w:before="480" w:after="480" w:line="240" w:lineRule="auto"/>
      <w:ind w:left="862" w:right="862"/>
      <w:jc w:val="center"/>
    </w:pPr>
    <w:rPr>
      <w:rFonts w:ascii="Avenir Next LT Pro" w:eastAsiaTheme="minorEastAsia" w:hAnsi="Avenir Next LT Pro" w:cs="Arial"/>
      <w:i/>
      <w:iCs/>
      <w:color w:val="000000"/>
      <w:kern w:val="0"/>
      <w:sz w:val="22"/>
      <w:szCs w:val="22"/>
      <w:lang w:val="en-US" w:eastAsia="ja-JP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67"/>
    <w:rPr>
      <w:rFonts w:ascii="Avenir Next LT Pro" w:eastAsiaTheme="minorEastAsia" w:hAnsi="Avenir Next LT Pro" w:cs="Arial"/>
      <w:i/>
      <w:iCs/>
      <w:color w:val="000000"/>
      <w:kern w:val="0"/>
      <w:sz w:val="22"/>
      <w:szCs w:val="22"/>
      <w:lang w:val="en-US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2466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66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667"/>
    <w:rPr>
      <w:rFonts w:ascii="Lucida Grande" w:eastAsiaTheme="minorEastAsia" w:hAnsi="Lucida Grande" w:cs="Lucida Grande"/>
      <w:kern w:val="0"/>
      <w:sz w:val="18"/>
      <w:szCs w:val="18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24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66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67"/>
    <w:rPr>
      <w:rFonts w:ascii="Avenir Next LT Pro" w:eastAsiaTheme="minorEastAsia" w:hAnsi="Avenir Next LT Pro" w:cs="Arial"/>
      <w:kern w:val="0"/>
      <w:sz w:val="20"/>
      <w:szCs w:val="20"/>
      <w:lang w:val="en-US" w:eastAsia="ja-JP"/>
      <w14:ligatures w14:val="none"/>
    </w:rPr>
  </w:style>
  <w:style w:type="character" w:styleId="SubtleEmphasis">
    <w:name w:val="Subtle Emphasis"/>
    <w:uiPriority w:val="19"/>
    <w:qFormat/>
    <w:rsid w:val="00224667"/>
    <w:rPr>
      <w:i/>
    </w:rPr>
  </w:style>
  <w:style w:type="character" w:styleId="Emphasis">
    <w:name w:val="Emphasis"/>
    <w:basedOn w:val="SubtleEmphasis"/>
    <w:uiPriority w:val="20"/>
    <w:qFormat/>
    <w:rsid w:val="00224667"/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224667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466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4667"/>
    <w:rPr>
      <w:rFonts w:ascii="Avenir Next LT Pro" w:eastAsiaTheme="minorEastAsia" w:hAnsi="Avenir Next LT Pro" w:cs="Arial"/>
      <w:kern w:val="0"/>
      <w:sz w:val="20"/>
      <w:szCs w:val="20"/>
      <w:lang w:val="en-US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246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6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67"/>
    <w:rPr>
      <w:rFonts w:ascii="Avenir Next LT Pro" w:eastAsiaTheme="minorEastAsia" w:hAnsi="Avenir Next LT Pro" w:cs="Arial"/>
      <w:kern w:val="0"/>
      <w:sz w:val="20"/>
      <w:szCs w:val="20"/>
      <w:lang w:val="en-US" w:eastAsia="ja-JP"/>
      <w14:ligatures w14:val="none"/>
    </w:rPr>
  </w:style>
  <w:style w:type="table" w:styleId="GridTable1Light-Accent5">
    <w:name w:val="Grid Table 1 Light Accent 5"/>
    <w:basedOn w:val="TableNormal"/>
    <w:uiPriority w:val="46"/>
    <w:rsid w:val="00224667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24667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224667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224667"/>
    <w:pPr>
      <w:spacing w:after="0" w:line="240" w:lineRule="auto"/>
      <w:jc w:val="center"/>
    </w:pPr>
    <w:rPr>
      <w:rFonts w:ascii="Avenir Next LT Pro" w:eastAsiaTheme="minorEastAsia" w:hAnsi="Avenir Next LT Pro" w:cs="Arial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venir Next LT Pro" w:hAnsi="Avenir Next LT Pro"/>
        <w:b/>
        <w:bCs/>
        <w:i w:val="0"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line="240" w:lineRule="auto"/>
        <w:ind w:leftChars="0" w:left="113"/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Vert">
      <w:rPr>
        <w:rFonts w:ascii="Avenir Next LT Pro" w:hAnsi="Avenir Next LT Pro"/>
        <w:b w:val="0"/>
        <w:i w:val="0"/>
        <w:sz w:val="20"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224667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24667"/>
    <w:pPr>
      <w:spacing w:after="0" w:line="240" w:lineRule="auto"/>
    </w:pPr>
    <w:rPr>
      <w:rFonts w:ascii="Arial" w:eastAsiaTheme="minorEastAsia" w:hAnsi="Arial" w:cs="Arial"/>
      <w:color w:val="BF4E14" w:themeColor="accent2" w:themeShade="BF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2466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4667"/>
    <w:rPr>
      <w:rFonts w:ascii="Avenir Next LT Pro" w:eastAsiaTheme="minorEastAsia" w:hAnsi="Avenir Next LT Pro" w:cs="Arial"/>
      <w:kern w:val="0"/>
      <w:sz w:val="20"/>
      <w:szCs w:val="2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224667"/>
    <w:rPr>
      <w:color w:val="467886"/>
      <w:u w:val="single"/>
    </w:rPr>
  </w:style>
  <w:style w:type="table" w:styleId="ListTable3">
    <w:name w:val="List Table 3"/>
    <w:basedOn w:val="TableNormal"/>
    <w:uiPriority w:val="48"/>
    <w:rsid w:val="00224667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24667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">
    <w:name w:val="List Table 6 Colorful"/>
    <w:basedOn w:val="TableNormal"/>
    <w:uiPriority w:val="51"/>
    <w:rsid w:val="00224667"/>
    <w:pPr>
      <w:spacing w:after="0" w:line="240" w:lineRule="auto"/>
    </w:pPr>
    <w:rPr>
      <w:rFonts w:ascii="Arial" w:eastAsiaTheme="minorEastAsia" w:hAnsi="Arial" w:cs="Arial"/>
      <w:color w:val="000000" w:themeColor="text1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urfulAccent3">
    <w:name w:val="List Table 7 Colorful Accent 3"/>
    <w:basedOn w:val="TableNormal"/>
    <w:uiPriority w:val="52"/>
    <w:rsid w:val="00224667"/>
    <w:pPr>
      <w:spacing w:after="0" w:line="240" w:lineRule="auto"/>
    </w:pPr>
    <w:rPr>
      <w:rFonts w:ascii="Arial" w:eastAsiaTheme="minorEastAsia" w:hAnsi="Arial" w:cs="Arial"/>
      <w:color w:val="124F1A" w:themeColor="accent3" w:themeShade="BF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24667"/>
    <w:pPr>
      <w:spacing w:after="0" w:line="240" w:lineRule="auto"/>
    </w:pPr>
    <w:rPr>
      <w:rFonts w:ascii="Arial" w:eastAsiaTheme="minorEastAsia" w:hAnsi="Arial" w:cs="Arial"/>
      <w:color w:val="77206D" w:themeColor="accent5" w:themeShade="BF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basedOn w:val="Normal"/>
    <w:uiPriority w:val="1"/>
    <w:qFormat/>
    <w:rsid w:val="00224667"/>
    <w:pPr>
      <w:spacing w:after="120"/>
      <w:ind w:left="113"/>
    </w:pPr>
    <w:rPr>
      <w:bCs/>
    </w:rPr>
  </w:style>
  <w:style w:type="table" w:styleId="PlainTable1">
    <w:name w:val="Plain Table 1"/>
    <w:basedOn w:val="TableNormal"/>
    <w:uiPriority w:val="99"/>
    <w:rsid w:val="00224667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224667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uiPriority w:val="22"/>
    <w:qFormat/>
    <w:rsid w:val="00224667"/>
    <w:rPr>
      <w:b/>
    </w:rPr>
  </w:style>
  <w:style w:type="character" w:styleId="SubtleReference">
    <w:name w:val="Subtle Reference"/>
    <w:basedOn w:val="DefaultParagraphFont"/>
    <w:uiPriority w:val="31"/>
    <w:qFormat/>
    <w:rsid w:val="00224667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224667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99"/>
    <w:rsid w:val="00224667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BCA6D8AA77429955ABA0D02FE207" ma:contentTypeVersion="31" ma:contentTypeDescription="Create a new document." ma:contentTypeScope="" ma:versionID="8d5768721f33922ce762c46c7446a67b">
  <xsd:schema xmlns:xsd="http://www.w3.org/2001/XMLSchema" xmlns:xs="http://www.w3.org/2001/XMLSchema" xmlns:p="http://schemas.microsoft.com/office/2006/metadata/properties" xmlns:ns1="http://schemas.microsoft.com/sharepoint/v3" xmlns:ns2="b7e36264-b76b-4546-857f-03fce5c6ba07" xmlns:ns3="7357dd1f-699d-4d79-9a3b-b8d4e997a419" targetNamespace="http://schemas.microsoft.com/office/2006/metadata/properties" ma:root="true" ma:fieldsID="0918cd84d3f5fd2367ecd66ee384c86f" ns1:_="" ns2:_="" ns3:_="">
    <xsd:import namespace="http://schemas.microsoft.com/sharepoint/v3"/>
    <xsd:import namespace="b7e36264-b76b-4546-857f-03fce5c6ba07"/>
    <xsd:import namespace="7357dd1f-699d-4d79-9a3b-b8d4e997a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ReviewDate" minOccurs="0"/>
                <xsd:element ref="ns2:Reviewer" minOccurs="0"/>
                <xsd:element ref="ns2:Review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9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3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2" nillable="true" ma:displayName="Number of Likes" ma:internalName="LikesCount">
      <xsd:simpleType>
        <xsd:restriction base="dms:Unknown"/>
      </xsd:simpleType>
    </xsd:element>
    <xsd:element name="LikedBy" ma:index="3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6264-b76b-4546-857f-03fce5c6b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ce97cd-2d5e-4a4f-b576-145932377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viewDate" ma:index="34" nillable="true" ma:displayName="Review Date" ma:format="DateTime" ma:indexed="true" ma:internalName="ReviewDate">
      <xsd:simpleType>
        <xsd:restriction base="dms:DateTime"/>
      </xsd:simpleType>
    </xsd:element>
    <xsd:element name="Reviewer" ma:index="35" nillable="true" ma:displayName="Reviewer" ma:format="Dropdown" ma:list="UserInfo" ma:SharePointGroup="0" ma:internalName="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0" ma:index="36" nillable="true" ma:displayName="Review date" ma:format="DateOnly" ma:internalName="Review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7dd1f-699d-4d79-9a3b-b8d4e997a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2cb8e0b-d03d-43de-868a-406d95f9eb84}" ma:internalName="TaxCatchAll" ma:showField="CatchAllData" ma:web="7357dd1f-699d-4d79-9a3b-b8d4e997a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eviewdate0 xmlns="b7e36264-b76b-4546-857f-03fce5c6ba07" xsi:nil="true"/>
    <_Flow_SignoffStatus xmlns="b7e36264-b76b-4546-857f-03fce5c6ba07" xsi:nil="true"/>
    <TaxCatchAll xmlns="7357dd1f-699d-4d79-9a3b-b8d4e997a419" xsi:nil="true"/>
    <ReviewDate xmlns="b7e36264-b76b-4546-857f-03fce5c6ba07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eviewer xmlns="b7e36264-b76b-4546-857f-03fce5c6ba07">
      <UserInfo>
        <DisplayName/>
        <AccountId xsi:nil="true"/>
        <AccountType/>
      </UserInfo>
    </Reviewer>
    <lcf76f155ced4ddcb4097134ff3c332f xmlns="b7e36264-b76b-4546-857f-03fce5c6ba07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C98A3B1C-4167-4FAA-A06B-A78C6E40DF2B}"/>
</file>

<file path=customXml/itemProps2.xml><?xml version="1.0" encoding="utf-8"?>
<ds:datastoreItem xmlns:ds="http://schemas.openxmlformats.org/officeDocument/2006/customXml" ds:itemID="{70989FEA-7811-4165-BC47-41C4D1BBBD15}"/>
</file>

<file path=customXml/itemProps3.xml><?xml version="1.0" encoding="utf-8"?>
<ds:datastoreItem xmlns:ds="http://schemas.openxmlformats.org/officeDocument/2006/customXml" ds:itemID="{96D97DF6-4118-4225-9482-02C5CD74B5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1100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Herring</dc:creator>
  <cp:keywords/>
  <dc:description/>
  <cp:lastModifiedBy>Isabelle Freckelton</cp:lastModifiedBy>
  <cp:revision>10</cp:revision>
  <dcterms:created xsi:type="dcterms:W3CDTF">2026-04-14T09:17:00Z</dcterms:created>
  <dcterms:modified xsi:type="dcterms:W3CDTF">2026-04-16T06:15:00Z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0x0101004691BCA6D8AA77429955ABA0D02FE207</vt:lpwstr>
  </property>
</Properties>
</file>