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543DF" w14:textId="3D295F27" w:rsidR="006305B1" w:rsidRPr="00637B6C" w:rsidRDefault="000443B6">
      <w:r>
        <w:softHyphen/>
      </w:r>
      <w:r w:rsidR="00EC1317">
        <w:softHyphen/>
      </w:r>
    </w:p>
    <w:p w14:paraId="03178B48" w14:textId="2A02559E" w:rsidR="00F030EA" w:rsidRDefault="00F030EA" w:rsidP="00F030EA">
      <w:pPr>
        <w:rPr>
          <w:rFonts w:ascii="PLAYFAIR DISPLAY BLACK ROMAN" w:hAnsi="PLAYFAIR DISPLAY BLACK ROMAN"/>
          <w:color w:val="9C295C"/>
          <w:sz w:val="56"/>
          <w:szCs w:val="56"/>
        </w:rPr>
      </w:pPr>
      <w:r>
        <w:rPr>
          <w:rFonts w:ascii="PLAYFAIR DISPLAY BLACK ROMAN" w:hAnsi="PLAYFAIR DISPLAY BLACK ROMAN"/>
          <w:color w:val="9C295C"/>
          <w:sz w:val="56"/>
          <w:szCs w:val="56"/>
        </w:rPr>
        <w:br/>
        <w:t xml:space="preserve">Kids Time </w:t>
      </w:r>
    </w:p>
    <w:p w14:paraId="6C8F9730" w14:textId="77777777" w:rsidR="00F030EA" w:rsidRPr="00F030EA" w:rsidRDefault="00F030EA" w:rsidP="00F030EA">
      <w:pPr>
        <w:rPr>
          <w:rFonts w:ascii="PLAYFAIR DISPLAY BLACK ROMAN" w:hAnsi="PLAYFAIR DISPLAY BLACK ROMAN"/>
          <w:color w:val="9C295C"/>
          <w:sz w:val="30"/>
          <w:szCs w:val="30"/>
        </w:rPr>
      </w:pPr>
    </w:p>
    <w:p w14:paraId="0A0DEA75" w14:textId="3E31DABE" w:rsidR="00F030EA" w:rsidRDefault="00F030EA" w:rsidP="00F030EA">
      <w:pPr>
        <w:rPr>
          <w:rFonts w:ascii="Avenir Next LT Pro Demi" w:hAnsi="Avenir Next LT Pro Demi"/>
          <w:color w:val="D57C2A"/>
          <w:sz w:val="26"/>
          <w:szCs w:val="26"/>
        </w:rPr>
      </w:pPr>
      <w:r w:rsidRPr="00F030EA">
        <w:rPr>
          <w:rFonts w:ascii="Avenir Next LT Pro Demi" w:hAnsi="Avenir Next LT Pro Demi"/>
          <w:color w:val="D57C2A"/>
          <w:sz w:val="26"/>
          <w:szCs w:val="26"/>
        </w:rPr>
        <w:t>First Sunday of Advent</w:t>
      </w:r>
      <w:r w:rsidRPr="00F030EA">
        <w:rPr>
          <w:rFonts w:ascii="Avenir Next LT Pro Demi" w:hAnsi="Avenir Next LT Pro Demi"/>
          <w:color w:val="D57C2A"/>
          <w:sz w:val="26"/>
          <w:szCs w:val="26"/>
        </w:rPr>
        <w:br/>
        <w:t>27 November 2022</w:t>
      </w:r>
    </w:p>
    <w:p w14:paraId="39B921F3" w14:textId="77777777" w:rsidR="00F030EA" w:rsidRPr="00C4438D" w:rsidRDefault="00F030EA" w:rsidP="00F030EA">
      <w:pPr>
        <w:rPr>
          <w:rFonts w:ascii="Avenir Next LT Pro Demi" w:hAnsi="Avenir Next LT Pro Demi"/>
          <w:color w:val="D57C2A"/>
          <w:sz w:val="26"/>
          <w:szCs w:val="26"/>
        </w:rPr>
      </w:pPr>
    </w:p>
    <w:p w14:paraId="3B7E1C9D" w14:textId="24878774" w:rsidR="00F030EA" w:rsidRPr="00F030EA" w:rsidRDefault="00F030EA" w:rsidP="00F030EA">
      <w:p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Collect several items that might be required when preparing for Christmas. This may include:</w:t>
      </w:r>
    </w:p>
    <w:p w14:paraId="701C812F"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i/>
          <w:iCs/>
          <w:color w:val="3B3838" w:themeColor="background2" w:themeShade="40"/>
          <w:sz w:val="22"/>
          <w:szCs w:val="22"/>
        </w:rPr>
        <w:t xml:space="preserve"> </w:t>
      </w:r>
    </w:p>
    <w:p w14:paraId="1094D33A" w14:textId="77777777" w:rsidR="00F030EA" w:rsidRPr="00F030EA" w:rsidRDefault="00F030EA" w:rsidP="00F030EA">
      <w:pPr>
        <w:numPr>
          <w:ilvl w:val="0"/>
          <w:numId w:val="1"/>
        </w:num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Gifts</w:t>
      </w:r>
    </w:p>
    <w:p w14:paraId="387801F5" w14:textId="77777777" w:rsidR="00F030EA" w:rsidRPr="00F030EA" w:rsidRDefault="00F030EA" w:rsidP="00F030EA">
      <w:pPr>
        <w:numPr>
          <w:ilvl w:val="0"/>
          <w:numId w:val="1"/>
        </w:num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Gift wrap</w:t>
      </w:r>
    </w:p>
    <w:p w14:paraId="6EEFDC15" w14:textId="77777777" w:rsidR="00F030EA" w:rsidRPr="00F030EA" w:rsidRDefault="00F030EA" w:rsidP="00F030EA">
      <w:pPr>
        <w:numPr>
          <w:ilvl w:val="0"/>
          <w:numId w:val="1"/>
        </w:num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Decorations</w:t>
      </w:r>
    </w:p>
    <w:p w14:paraId="02DB07CB" w14:textId="77777777" w:rsidR="00F030EA" w:rsidRPr="00F030EA" w:rsidRDefault="00F030EA" w:rsidP="00F030EA">
      <w:pPr>
        <w:numPr>
          <w:ilvl w:val="0"/>
          <w:numId w:val="1"/>
        </w:num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Christmas cards</w:t>
      </w:r>
    </w:p>
    <w:p w14:paraId="27C6BB75" w14:textId="77777777" w:rsidR="00F030EA" w:rsidRPr="00F030EA" w:rsidRDefault="00F030EA" w:rsidP="00F030EA">
      <w:pPr>
        <w:numPr>
          <w:ilvl w:val="0"/>
          <w:numId w:val="1"/>
        </w:num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Christmas cake or pudding</w:t>
      </w:r>
    </w:p>
    <w:p w14:paraId="0E1240A4" w14:textId="77777777" w:rsidR="00F030EA" w:rsidRPr="00F030EA" w:rsidRDefault="00F030EA" w:rsidP="00F030EA">
      <w:pPr>
        <w:numPr>
          <w:ilvl w:val="0"/>
          <w:numId w:val="1"/>
        </w:num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 xml:space="preserve">Nativity set </w:t>
      </w:r>
    </w:p>
    <w:p w14:paraId="6D46827B" w14:textId="77777777" w:rsidR="00F030EA" w:rsidRPr="00F030EA" w:rsidRDefault="00F030EA" w:rsidP="00F030EA">
      <w:pPr>
        <w:rPr>
          <w:rFonts w:ascii="Avenir Next LT Pro" w:hAnsi="Avenir Next LT Pro"/>
          <w:color w:val="3B3838" w:themeColor="background2" w:themeShade="40"/>
          <w:sz w:val="22"/>
          <w:szCs w:val="22"/>
        </w:rPr>
      </w:pPr>
    </w:p>
    <w:p w14:paraId="45089DA6" w14:textId="77777777" w:rsidR="00F030EA" w:rsidRPr="00F030EA" w:rsidRDefault="00F030EA" w:rsidP="00F030EA">
      <w:p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Before the meeting starts, place the items on a table at one end of the room. Keep them covered with a cloth and have a volunteer standing by the table to assist.</w:t>
      </w:r>
      <w:r w:rsidRPr="00F030EA">
        <w:rPr>
          <w:rFonts w:ascii="Avenir Next LT Pro" w:hAnsi="Avenir Next LT Pro"/>
          <w:i/>
          <w:iCs/>
          <w:color w:val="3B3838" w:themeColor="background2" w:themeShade="40"/>
          <w:sz w:val="22"/>
          <w:szCs w:val="22"/>
        </w:rPr>
        <w:br/>
      </w:r>
    </w:p>
    <w:p w14:paraId="7694B19C" w14:textId="77777777" w:rsidR="00F030EA" w:rsidRPr="00F030EA" w:rsidRDefault="00F030EA" w:rsidP="00F030EA">
      <w:pPr>
        <w:rPr>
          <w:rFonts w:ascii="Avenir Next LT Pro" w:hAnsi="Avenir Next LT Pro"/>
          <w:iCs/>
          <w:color w:val="3B3838" w:themeColor="background2" w:themeShade="40"/>
          <w:sz w:val="22"/>
          <w:szCs w:val="22"/>
        </w:rPr>
      </w:pPr>
      <w:r w:rsidRPr="00F030EA">
        <w:rPr>
          <w:rFonts w:ascii="Avenir Next LT Pro" w:hAnsi="Avenir Next LT Pro"/>
          <w:iCs/>
          <w:color w:val="3B3838" w:themeColor="background2" w:themeShade="40"/>
          <w:sz w:val="22"/>
          <w:szCs w:val="22"/>
        </w:rPr>
        <w:t xml:space="preserve">I wonder if you have started getting ready for Christmas. Has anyone put up a Christmas tree? Have you been thinking about a special present you might like? You might even have started to make a gift for someone else. Before Christmas begins, we </w:t>
      </w:r>
      <w:proofErr w:type="gramStart"/>
      <w:r w:rsidRPr="00F030EA">
        <w:rPr>
          <w:rFonts w:ascii="Avenir Next LT Pro" w:hAnsi="Avenir Next LT Pro"/>
          <w:iCs/>
          <w:color w:val="3B3838" w:themeColor="background2" w:themeShade="40"/>
          <w:sz w:val="22"/>
          <w:szCs w:val="22"/>
        </w:rPr>
        <w:t>have to</w:t>
      </w:r>
      <w:proofErr w:type="gramEnd"/>
      <w:r w:rsidRPr="00F030EA">
        <w:rPr>
          <w:rFonts w:ascii="Avenir Next LT Pro" w:hAnsi="Avenir Next LT Pro"/>
          <w:iCs/>
          <w:color w:val="3B3838" w:themeColor="background2" w:themeShade="40"/>
          <w:sz w:val="22"/>
          <w:szCs w:val="22"/>
        </w:rPr>
        <w:t xml:space="preserve"> get ready.</w:t>
      </w:r>
    </w:p>
    <w:p w14:paraId="416E9260" w14:textId="77777777" w:rsidR="00F030EA" w:rsidRPr="00F030EA" w:rsidRDefault="00F030EA" w:rsidP="00F030EA">
      <w:pPr>
        <w:rPr>
          <w:rFonts w:ascii="Avenir Next LT Pro" w:hAnsi="Avenir Next LT Pro"/>
          <w:iCs/>
          <w:color w:val="3B3838" w:themeColor="background2" w:themeShade="40"/>
          <w:sz w:val="22"/>
          <w:szCs w:val="22"/>
        </w:rPr>
      </w:pPr>
      <w:r w:rsidRPr="00F030EA">
        <w:rPr>
          <w:rFonts w:ascii="Avenir Next LT Pro" w:hAnsi="Avenir Next LT Pro"/>
          <w:iCs/>
          <w:color w:val="3B3838" w:themeColor="background2" w:themeShade="40"/>
          <w:sz w:val="22"/>
          <w:szCs w:val="22"/>
        </w:rPr>
        <w:br/>
        <w:t>What things do you think we might need to get ready for Christmas? I have gathered some things that I need. Can you guess what they are?</w:t>
      </w:r>
    </w:p>
    <w:p w14:paraId="49F24B82" w14:textId="77777777" w:rsidR="00F030EA" w:rsidRPr="00F030EA" w:rsidRDefault="00F030EA" w:rsidP="00F030EA">
      <w:pPr>
        <w:rPr>
          <w:rFonts w:ascii="Avenir Next LT Pro" w:hAnsi="Avenir Next LT Pro"/>
          <w:i/>
          <w:iCs/>
          <w:color w:val="3B3838" w:themeColor="background2" w:themeShade="40"/>
          <w:sz w:val="22"/>
          <w:szCs w:val="22"/>
        </w:rPr>
      </w:pPr>
    </w:p>
    <w:p w14:paraId="6F47A3DF" w14:textId="77777777" w:rsidR="00F030EA" w:rsidRPr="00F030EA" w:rsidRDefault="00F030EA" w:rsidP="00F030EA">
      <w:p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 xml:space="preserve">Acknowledge all the responses. If a child names something that you have on the table, ask them to run to the table and retrieve the item from the assistant. </w:t>
      </w:r>
    </w:p>
    <w:p w14:paraId="2A66A690" w14:textId="77777777" w:rsidR="00F030EA" w:rsidRPr="00F030EA" w:rsidRDefault="00F030EA" w:rsidP="00F030EA">
      <w:pPr>
        <w:rPr>
          <w:rFonts w:ascii="Avenir Next LT Pro" w:hAnsi="Avenir Next LT Pro"/>
          <w:color w:val="3B3838" w:themeColor="background2" w:themeShade="40"/>
          <w:sz w:val="22"/>
          <w:szCs w:val="22"/>
        </w:rPr>
      </w:pPr>
    </w:p>
    <w:p w14:paraId="3F10A23A"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The very first Christmas, the day that Jesus was born, took lots of preparation. Mary and Joseph were Jesus’ mum and dad. They had to get ready for a trip and they had to get ready for a new baby.</w:t>
      </w:r>
    </w:p>
    <w:p w14:paraId="7C2C6295" w14:textId="77777777" w:rsidR="00F030EA" w:rsidRPr="00F030EA" w:rsidRDefault="00F030EA" w:rsidP="00F030EA">
      <w:pPr>
        <w:rPr>
          <w:rFonts w:ascii="Avenir Next LT Pro" w:hAnsi="Avenir Next LT Pro"/>
          <w:color w:val="3B3838" w:themeColor="background2" w:themeShade="40"/>
          <w:sz w:val="22"/>
          <w:szCs w:val="22"/>
        </w:rPr>
      </w:pPr>
    </w:p>
    <w:p w14:paraId="7351264E" w14:textId="35A227DA" w:rsidR="00F030EA" w:rsidRPr="00B24B97" w:rsidRDefault="00F030EA" w:rsidP="00F030EA">
      <w:pPr>
        <w:rPr>
          <w:bCs/>
          <w:i/>
          <w:color w:val="A6A6A6" w:themeColor="background1" w:themeShade="A6"/>
          <w:sz w:val="16"/>
          <w:szCs w:val="16"/>
        </w:rPr>
      </w:pPr>
      <w:r w:rsidRPr="00F030EA">
        <w:rPr>
          <w:rFonts w:ascii="Avenir Next LT Pro" w:hAnsi="Avenir Next LT Pro"/>
          <w:color w:val="3B3838" w:themeColor="background2" w:themeShade="40"/>
          <w:sz w:val="22"/>
          <w:szCs w:val="22"/>
        </w:rPr>
        <w:t>As Christmas gets closer, let’s spend time thinking about him. We can get ready to remember the birth of Jesus at Christmas and we can get ready for Jesus to be part of our lives.</w:t>
      </w:r>
    </w:p>
    <w:p w14:paraId="0A6B42C3" w14:textId="7F1335F9" w:rsidR="002F36F8" w:rsidRDefault="002F36F8"/>
    <w:p w14:paraId="60CA3095" w14:textId="77777777" w:rsidR="00F030EA" w:rsidRDefault="00F030EA" w:rsidP="00F030EA">
      <w:pPr>
        <w:rPr>
          <w:rFonts w:ascii="Avenir Next LT Pro Demi" w:hAnsi="Avenir Next LT Pro Demi"/>
          <w:color w:val="D57C2A"/>
          <w:sz w:val="26"/>
          <w:szCs w:val="26"/>
        </w:rPr>
      </w:pPr>
    </w:p>
    <w:p w14:paraId="43D71BC5" w14:textId="77777777" w:rsidR="00F030EA" w:rsidRDefault="00F030EA" w:rsidP="00F030EA">
      <w:pPr>
        <w:rPr>
          <w:rFonts w:ascii="Avenir Next LT Pro Demi" w:hAnsi="Avenir Next LT Pro Demi"/>
          <w:color w:val="D57C2A"/>
          <w:sz w:val="26"/>
          <w:szCs w:val="26"/>
        </w:rPr>
      </w:pPr>
    </w:p>
    <w:p w14:paraId="7A010DE0" w14:textId="77777777" w:rsidR="00F030EA" w:rsidRDefault="00F030EA" w:rsidP="00F030EA">
      <w:pPr>
        <w:rPr>
          <w:rFonts w:ascii="Avenir Next LT Pro Demi" w:hAnsi="Avenir Next LT Pro Demi"/>
          <w:color w:val="D57C2A"/>
          <w:sz w:val="26"/>
          <w:szCs w:val="26"/>
        </w:rPr>
      </w:pPr>
    </w:p>
    <w:p w14:paraId="26E09A08" w14:textId="77777777" w:rsidR="00F030EA" w:rsidRDefault="00F030EA" w:rsidP="00F030EA">
      <w:pPr>
        <w:rPr>
          <w:rFonts w:ascii="Avenir Next LT Pro Demi" w:hAnsi="Avenir Next LT Pro Demi"/>
          <w:color w:val="D57C2A"/>
          <w:sz w:val="26"/>
          <w:szCs w:val="26"/>
        </w:rPr>
      </w:pPr>
    </w:p>
    <w:p w14:paraId="4119EDF3" w14:textId="77777777" w:rsidR="00F030EA" w:rsidRDefault="00F030EA" w:rsidP="00F030EA">
      <w:pPr>
        <w:rPr>
          <w:rFonts w:ascii="Avenir Next LT Pro Demi" w:hAnsi="Avenir Next LT Pro Demi"/>
          <w:color w:val="D57C2A"/>
          <w:sz w:val="26"/>
          <w:szCs w:val="26"/>
        </w:rPr>
      </w:pPr>
    </w:p>
    <w:p w14:paraId="0045FD01" w14:textId="77777777" w:rsidR="00F030EA" w:rsidRDefault="00F030EA" w:rsidP="00F030EA">
      <w:pPr>
        <w:rPr>
          <w:rFonts w:ascii="Avenir Next LT Pro Demi" w:hAnsi="Avenir Next LT Pro Demi"/>
          <w:color w:val="D57C2A"/>
          <w:sz w:val="26"/>
          <w:szCs w:val="26"/>
        </w:rPr>
      </w:pPr>
    </w:p>
    <w:p w14:paraId="14F7F592" w14:textId="77777777" w:rsidR="00F030EA" w:rsidRDefault="00F030EA" w:rsidP="00F030EA">
      <w:pPr>
        <w:rPr>
          <w:rFonts w:ascii="Avenir Next LT Pro Demi" w:hAnsi="Avenir Next LT Pro Demi"/>
          <w:color w:val="D57C2A"/>
          <w:sz w:val="26"/>
          <w:szCs w:val="26"/>
        </w:rPr>
      </w:pPr>
    </w:p>
    <w:p w14:paraId="6D9FB370" w14:textId="77777777" w:rsidR="00F030EA" w:rsidRDefault="00F030EA" w:rsidP="00F030EA">
      <w:pPr>
        <w:rPr>
          <w:rFonts w:ascii="Avenir Next LT Pro Demi" w:hAnsi="Avenir Next LT Pro Demi"/>
          <w:color w:val="D57C2A"/>
          <w:sz w:val="26"/>
          <w:szCs w:val="26"/>
        </w:rPr>
      </w:pPr>
    </w:p>
    <w:p w14:paraId="6402349D" w14:textId="77777777" w:rsidR="00F030EA" w:rsidRDefault="00F030EA" w:rsidP="00F030EA">
      <w:pPr>
        <w:rPr>
          <w:rFonts w:ascii="Avenir Next LT Pro Demi" w:hAnsi="Avenir Next LT Pro Demi"/>
          <w:color w:val="D57C2A"/>
          <w:sz w:val="26"/>
          <w:szCs w:val="26"/>
        </w:rPr>
      </w:pPr>
    </w:p>
    <w:p w14:paraId="737192EA" w14:textId="22B3BA63" w:rsidR="00F030EA" w:rsidRDefault="00F030EA" w:rsidP="00F030EA">
      <w:pPr>
        <w:rPr>
          <w:rFonts w:ascii="Avenir Next LT Pro Demi" w:hAnsi="Avenir Next LT Pro Demi"/>
          <w:color w:val="D57C2A"/>
          <w:sz w:val="26"/>
          <w:szCs w:val="26"/>
        </w:rPr>
      </w:pPr>
      <w:r>
        <w:rPr>
          <w:rFonts w:ascii="Avenir Next LT Pro Demi" w:hAnsi="Avenir Next LT Pro Demi"/>
          <w:color w:val="D57C2A"/>
          <w:sz w:val="26"/>
          <w:szCs w:val="26"/>
        </w:rPr>
        <w:t>Second</w:t>
      </w:r>
      <w:r w:rsidRPr="00F030EA">
        <w:rPr>
          <w:rFonts w:ascii="Avenir Next LT Pro Demi" w:hAnsi="Avenir Next LT Pro Demi"/>
          <w:color w:val="D57C2A"/>
          <w:sz w:val="26"/>
          <w:szCs w:val="26"/>
        </w:rPr>
        <w:t xml:space="preserve"> Sunday of Advent</w:t>
      </w:r>
      <w:r w:rsidRPr="00F030EA">
        <w:rPr>
          <w:rFonts w:ascii="Avenir Next LT Pro Demi" w:hAnsi="Avenir Next LT Pro Demi"/>
          <w:color w:val="D57C2A"/>
          <w:sz w:val="26"/>
          <w:szCs w:val="26"/>
        </w:rPr>
        <w:br/>
      </w:r>
      <w:r>
        <w:rPr>
          <w:rFonts w:ascii="Avenir Next LT Pro Demi" w:hAnsi="Avenir Next LT Pro Demi"/>
          <w:color w:val="D57C2A"/>
          <w:sz w:val="26"/>
          <w:szCs w:val="26"/>
        </w:rPr>
        <w:t xml:space="preserve">4 December </w:t>
      </w:r>
      <w:r w:rsidRPr="00F030EA">
        <w:rPr>
          <w:rFonts w:ascii="Avenir Next LT Pro Demi" w:hAnsi="Avenir Next LT Pro Demi"/>
          <w:color w:val="D57C2A"/>
          <w:sz w:val="26"/>
          <w:szCs w:val="26"/>
        </w:rPr>
        <w:t>2022</w:t>
      </w:r>
    </w:p>
    <w:p w14:paraId="671E1417" w14:textId="77777777" w:rsidR="00F030EA" w:rsidRPr="00C4438D" w:rsidRDefault="00F030EA" w:rsidP="00F030EA">
      <w:pPr>
        <w:rPr>
          <w:rFonts w:ascii="Avenir Next LT Pro Demi" w:hAnsi="Avenir Next LT Pro Demi"/>
          <w:color w:val="D57C2A"/>
          <w:sz w:val="26"/>
          <w:szCs w:val="26"/>
        </w:rPr>
      </w:pPr>
    </w:p>
    <w:p w14:paraId="4D5BB1D2" w14:textId="6065F970"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Set up a simple obstacle course. </w:t>
      </w:r>
    </w:p>
    <w:p w14:paraId="51C19DEE" w14:textId="77777777" w:rsidR="00F030EA" w:rsidRPr="00F030EA" w:rsidRDefault="00F030EA" w:rsidP="00F030EA">
      <w:pPr>
        <w:rPr>
          <w:rFonts w:ascii="Avenir Next LT Pro" w:hAnsi="Avenir Next LT Pro"/>
          <w:i/>
          <w:color w:val="3B3838" w:themeColor="background2" w:themeShade="40"/>
          <w:sz w:val="22"/>
          <w:szCs w:val="22"/>
        </w:rPr>
      </w:pPr>
    </w:p>
    <w:p w14:paraId="0BD488BC" w14:textId="77777777"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Choose a child volunteer and ask them to study the course and plan their way through. Ask them if they feel sure about the way to get through the course. (To avoid injury, please ensure someone remains close to the child as they attempt the obstacle course.) </w:t>
      </w:r>
    </w:p>
    <w:p w14:paraId="738E3C88" w14:textId="77777777" w:rsidR="00F030EA" w:rsidRPr="00F030EA" w:rsidRDefault="00F030EA" w:rsidP="00F030EA">
      <w:pPr>
        <w:rPr>
          <w:rFonts w:ascii="Avenir Next LT Pro" w:hAnsi="Avenir Next LT Pro"/>
          <w:i/>
          <w:color w:val="3B3838" w:themeColor="background2" w:themeShade="40"/>
          <w:sz w:val="22"/>
          <w:szCs w:val="22"/>
        </w:rPr>
      </w:pPr>
    </w:p>
    <w:p w14:paraId="32B51C00" w14:textId="77777777" w:rsidR="00F030EA" w:rsidRPr="00F030EA" w:rsidRDefault="00F030EA" w:rsidP="00F030EA">
      <w:pPr>
        <w:numPr>
          <w:ilvl w:val="0"/>
          <w:numId w:val="4"/>
        </w:num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Blindfold the volunteer. Ask them if they still feel confident about how to get through the obstacle course. </w:t>
      </w:r>
    </w:p>
    <w:p w14:paraId="690009BC" w14:textId="77777777" w:rsidR="00F030EA" w:rsidRPr="00F030EA" w:rsidRDefault="00F030EA" w:rsidP="00F030EA">
      <w:pPr>
        <w:rPr>
          <w:rFonts w:ascii="Avenir Next LT Pro" w:hAnsi="Avenir Next LT Pro"/>
          <w:i/>
          <w:color w:val="3B3838" w:themeColor="background2" w:themeShade="40"/>
          <w:sz w:val="22"/>
          <w:szCs w:val="22"/>
        </w:rPr>
      </w:pPr>
    </w:p>
    <w:p w14:paraId="4182540D" w14:textId="77777777" w:rsidR="00F030EA" w:rsidRPr="00F030EA" w:rsidRDefault="00F030EA" w:rsidP="00F030EA">
      <w:pPr>
        <w:numPr>
          <w:ilvl w:val="0"/>
          <w:numId w:val="4"/>
        </w:num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Spin the volunteer around. Ask again if they still feel confident about the way through the course.  </w:t>
      </w:r>
    </w:p>
    <w:p w14:paraId="3FDF5FFF" w14:textId="77777777" w:rsidR="00F030EA" w:rsidRPr="00F030EA" w:rsidRDefault="00F030EA" w:rsidP="00F030EA">
      <w:pPr>
        <w:rPr>
          <w:rFonts w:ascii="Avenir Next LT Pro" w:hAnsi="Avenir Next LT Pro"/>
          <w:i/>
          <w:color w:val="3B3838" w:themeColor="background2" w:themeShade="40"/>
          <w:sz w:val="22"/>
          <w:szCs w:val="22"/>
        </w:rPr>
      </w:pPr>
    </w:p>
    <w:p w14:paraId="77729B57" w14:textId="77777777" w:rsidR="00F030EA" w:rsidRPr="00F030EA" w:rsidRDefault="00F030EA" w:rsidP="00F030EA">
      <w:pPr>
        <w:numPr>
          <w:ilvl w:val="0"/>
          <w:numId w:val="4"/>
        </w:num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While this is happening, have someone quietly (secretly) move some of the obstacles around.  </w:t>
      </w:r>
    </w:p>
    <w:p w14:paraId="02BE536B" w14:textId="77777777" w:rsidR="00F030EA" w:rsidRPr="00F030EA" w:rsidRDefault="00F030EA" w:rsidP="00F030EA">
      <w:pPr>
        <w:rPr>
          <w:rFonts w:ascii="Avenir Next LT Pro" w:hAnsi="Avenir Next LT Pro"/>
          <w:i/>
          <w:color w:val="3B3838" w:themeColor="background2" w:themeShade="40"/>
          <w:sz w:val="22"/>
          <w:szCs w:val="22"/>
        </w:rPr>
      </w:pPr>
    </w:p>
    <w:p w14:paraId="5A92D842" w14:textId="77777777" w:rsidR="00F030EA" w:rsidRPr="00F030EA" w:rsidRDefault="00F030EA" w:rsidP="00F030EA">
      <w:pPr>
        <w:numPr>
          <w:ilvl w:val="0"/>
          <w:numId w:val="4"/>
        </w:num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Allow the volunteer to attempt to navigate the obstacle course. </w:t>
      </w:r>
    </w:p>
    <w:p w14:paraId="4E7F3225" w14:textId="77777777" w:rsidR="00F030EA" w:rsidRPr="00F030EA" w:rsidRDefault="00F030EA" w:rsidP="00F030EA">
      <w:pPr>
        <w:rPr>
          <w:rFonts w:ascii="Avenir Next LT Pro" w:hAnsi="Avenir Next LT Pro"/>
          <w:i/>
          <w:color w:val="3B3838" w:themeColor="background2" w:themeShade="40"/>
          <w:sz w:val="22"/>
          <w:szCs w:val="22"/>
        </w:rPr>
      </w:pPr>
    </w:p>
    <w:p w14:paraId="00B3A1F1" w14:textId="77777777"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Choose another volunteer to act as a guide. </w:t>
      </w:r>
    </w:p>
    <w:p w14:paraId="06584EA1" w14:textId="77777777" w:rsidR="00F030EA" w:rsidRPr="00F030EA" w:rsidRDefault="00F030EA" w:rsidP="00F030EA">
      <w:pPr>
        <w:rPr>
          <w:rFonts w:ascii="Avenir Next LT Pro" w:hAnsi="Avenir Next LT Pro"/>
          <w:i/>
          <w:color w:val="3B3838" w:themeColor="background2" w:themeShade="40"/>
          <w:sz w:val="22"/>
          <w:szCs w:val="22"/>
        </w:rPr>
      </w:pPr>
    </w:p>
    <w:p w14:paraId="04CD332F" w14:textId="77777777" w:rsidR="00F030EA" w:rsidRPr="00F030EA" w:rsidRDefault="00F030EA" w:rsidP="00F030EA">
      <w:pPr>
        <w:numPr>
          <w:ilvl w:val="0"/>
          <w:numId w:val="3"/>
        </w:num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Allow the child a second attempt at navigating the course as the guide gives them instructions, telling them what is coming next. </w:t>
      </w:r>
    </w:p>
    <w:p w14:paraId="4F3155FE" w14:textId="77777777" w:rsidR="00F030EA" w:rsidRPr="00F030EA" w:rsidRDefault="00F030EA" w:rsidP="00F030EA">
      <w:pPr>
        <w:rPr>
          <w:rFonts w:ascii="Avenir Next LT Pro" w:hAnsi="Avenir Next LT Pro"/>
          <w:i/>
          <w:color w:val="3B3838" w:themeColor="background2" w:themeShade="40"/>
          <w:sz w:val="22"/>
          <w:szCs w:val="22"/>
        </w:rPr>
      </w:pPr>
    </w:p>
    <w:p w14:paraId="32BCC984" w14:textId="77777777"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Remove the blindfold. Ask: </w:t>
      </w:r>
    </w:p>
    <w:p w14:paraId="0F8BA5F9" w14:textId="77777777" w:rsidR="00F030EA" w:rsidRPr="00F030EA" w:rsidRDefault="00F030EA" w:rsidP="00F030EA">
      <w:pPr>
        <w:numPr>
          <w:ilvl w:val="0"/>
          <w:numId w:val="2"/>
        </w:num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How did you feel when you tried to move through the obstacle course? </w:t>
      </w:r>
    </w:p>
    <w:p w14:paraId="7B6AECD6" w14:textId="77777777" w:rsidR="00F030EA" w:rsidRPr="00F030EA" w:rsidRDefault="00F030EA" w:rsidP="00F030EA">
      <w:pPr>
        <w:rPr>
          <w:rFonts w:ascii="Avenir Next LT Pro" w:hAnsi="Avenir Next LT Pro"/>
          <w:i/>
          <w:color w:val="3B3838" w:themeColor="background2" w:themeShade="40"/>
          <w:sz w:val="22"/>
          <w:szCs w:val="22"/>
        </w:rPr>
      </w:pPr>
    </w:p>
    <w:p w14:paraId="500CD476" w14:textId="77777777" w:rsidR="00F030EA" w:rsidRPr="00F030EA" w:rsidRDefault="00F030EA" w:rsidP="00F030EA">
      <w:pPr>
        <w:numPr>
          <w:ilvl w:val="0"/>
          <w:numId w:val="2"/>
        </w:numPr>
        <w:rPr>
          <w:rFonts w:ascii="Avenir Next LT Pro" w:hAnsi="Avenir Next LT Pro"/>
          <w:color w:val="3B3838" w:themeColor="background2" w:themeShade="40"/>
          <w:sz w:val="22"/>
          <w:szCs w:val="22"/>
        </w:rPr>
      </w:pPr>
      <w:r w:rsidRPr="00F030EA">
        <w:rPr>
          <w:rFonts w:ascii="Avenir Next LT Pro" w:hAnsi="Avenir Next LT Pro"/>
          <w:i/>
          <w:color w:val="3B3838" w:themeColor="background2" w:themeShade="40"/>
          <w:sz w:val="22"/>
          <w:szCs w:val="22"/>
        </w:rPr>
        <w:t xml:space="preserve">What difference did it make to have someone telling you about what was coming up next? </w:t>
      </w:r>
    </w:p>
    <w:p w14:paraId="173FA37D" w14:textId="77777777" w:rsidR="00F030EA" w:rsidRPr="00F030EA" w:rsidRDefault="00F030EA" w:rsidP="00F030EA">
      <w:pPr>
        <w:rPr>
          <w:rFonts w:ascii="Avenir Next LT Pro" w:hAnsi="Avenir Next LT Pro"/>
          <w:color w:val="3B3838" w:themeColor="background2" w:themeShade="40"/>
          <w:sz w:val="22"/>
          <w:szCs w:val="22"/>
        </w:rPr>
      </w:pPr>
    </w:p>
    <w:p w14:paraId="7F6FA61B"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Sometimes we can feel confused or disorientated. For example, we can feel disorientated when we get lost in a shopping centre. Then a sign, or a shop that we know might help us to get back on track – or reorientated. </w:t>
      </w:r>
    </w:p>
    <w:p w14:paraId="794466BF" w14:textId="77777777" w:rsidR="00F030EA" w:rsidRPr="00F030EA" w:rsidRDefault="00F030EA" w:rsidP="00F030EA">
      <w:pPr>
        <w:rPr>
          <w:rFonts w:ascii="Avenir Next LT Pro" w:hAnsi="Avenir Next LT Pro"/>
          <w:color w:val="3B3838" w:themeColor="background2" w:themeShade="40"/>
          <w:sz w:val="22"/>
          <w:szCs w:val="22"/>
        </w:rPr>
      </w:pPr>
    </w:p>
    <w:p w14:paraId="5026A0DA"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We can also feel confused or disorientated when we are going through challenges, or when things change. </w:t>
      </w:r>
    </w:p>
    <w:p w14:paraId="74F5A196" w14:textId="77777777" w:rsidR="00F030EA" w:rsidRPr="00F030EA" w:rsidRDefault="00F030EA" w:rsidP="00F030EA">
      <w:pPr>
        <w:rPr>
          <w:rFonts w:ascii="Avenir Next LT Pro" w:hAnsi="Avenir Next LT Pro"/>
          <w:color w:val="3B3838" w:themeColor="background2" w:themeShade="40"/>
          <w:sz w:val="22"/>
          <w:szCs w:val="22"/>
        </w:rPr>
      </w:pPr>
    </w:p>
    <w:p w14:paraId="0E44E1E5"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In today’s story we meet John the Baptist. John the Baptist was a quirky guy. He lived out in the desert, he ate </w:t>
      </w:r>
      <w:proofErr w:type="gramStart"/>
      <w:r w:rsidRPr="00F030EA">
        <w:rPr>
          <w:rFonts w:ascii="Avenir Next LT Pro" w:hAnsi="Avenir Next LT Pro"/>
          <w:color w:val="3B3838" w:themeColor="background2" w:themeShade="40"/>
          <w:sz w:val="22"/>
          <w:szCs w:val="22"/>
        </w:rPr>
        <w:t>bugs</w:t>
      </w:r>
      <w:proofErr w:type="gramEnd"/>
      <w:r w:rsidRPr="00F030EA">
        <w:rPr>
          <w:rFonts w:ascii="Avenir Next LT Pro" w:hAnsi="Avenir Next LT Pro"/>
          <w:color w:val="3B3838" w:themeColor="background2" w:themeShade="40"/>
          <w:sz w:val="22"/>
          <w:szCs w:val="22"/>
        </w:rPr>
        <w:t xml:space="preserve"> and he wore camel skins. John was actually a cousin of </w:t>
      </w:r>
      <w:proofErr w:type="gramStart"/>
      <w:r w:rsidRPr="00F030EA">
        <w:rPr>
          <w:rFonts w:ascii="Avenir Next LT Pro" w:hAnsi="Avenir Next LT Pro"/>
          <w:color w:val="3B3838" w:themeColor="background2" w:themeShade="40"/>
          <w:sz w:val="22"/>
          <w:szCs w:val="22"/>
        </w:rPr>
        <w:t>Jesus</w:t>
      </w:r>
      <w:proofErr w:type="gramEnd"/>
      <w:r w:rsidRPr="00F030EA">
        <w:rPr>
          <w:rFonts w:ascii="Avenir Next LT Pro" w:hAnsi="Avenir Next LT Pro"/>
          <w:color w:val="3B3838" w:themeColor="background2" w:themeShade="40"/>
          <w:sz w:val="22"/>
          <w:szCs w:val="22"/>
        </w:rPr>
        <w:t xml:space="preserve"> and his job was to tell people that Jesus was coming and he was going to bring a new way of living. </w:t>
      </w:r>
    </w:p>
    <w:p w14:paraId="039ABEF9" w14:textId="77777777" w:rsidR="00F030EA" w:rsidRPr="00F030EA" w:rsidRDefault="00F030EA" w:rsidP="00F030EA">
      <w:pPr>
        <w:rPr>
          <w:rFonts w:ascii="Avenir Next LT Pro" w:hAnsi="Avenir Next LT Pro"/>
          <w:color w:val="3B3838" w:themeColor="background2" w:themeShade="40"/>
          <w:sz w:val="22"/>
          <w:szCs w:val="22"/>
        </w:rPr>
      </w:pPr>
    </w:p>
    <w:p w14:paraId="138C7119" w14:textId="77777777" w:rsid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For some people, this new way of living would feel disorientating – a bit like wearing a blindfold and trying to find their way through an obstacle course. But thankfully, Jesus didn’t only come to tell people they could live a new and better way, he also came to guide us all – to show us how. </w:t>
      </w:r>
    </w:p>
    <w:p w14:paraId="38ADE324" w14:textId="77777777" w:rsidR="00F030EA" w:rsidRDefault="00F030EA" w:rsidP="00F030EA">
      <w:pPr>
        <w:rPr>
          <w:rFonts w:ascii="Avenir Next LT Pro" w:hAnsi="Avenir Next LT Pro"/>
          <w:color w:val="3B3838" w:themeColor="background2" w:themeShade="40"/>
          <w:sz w:val="22"/>
          <w:szCs w:val="22"/>
        </w:rPr>
      </w:pPr>
    </w:p>
    <w:p w14:paraId="1F0A9136" w14:textId="08EB53CF" w:rsidR="00F030EA" w:rsidRDefault="00F030EA"/>
    <w:p w14:paraId="7C156BEC" w14:textId="77777777" w:rsidR="00F030EA" w:rsidRDefault="00F030EA" w:rsidP="00F030EA">
      <w:pPr>
        <w:rPr>
          <w:rFonts w:ascii="Avenir Next LT Pro Demi" w:hAnsi="Avenir Next LT Pro Demi"/>
          <w:color w:val="D57C2A"/>
          <w:sz w:val="26"/>
          <w:szCs w:val="26"/>
        </w:rPr>
      </w:pPr>
    </w:p>
    <w:p w14:paraId="40CDCF55" w14:textId="77777777" w:rsidR="00F030EA" w:rsidRDefault="00F030EA" w:rsidP="00F030EA">
      <w:pPr>
        <w:rPr>
          <w:rFonts w:ascii="Avenir Next LT Pro Demi" w:hAnsi="Avenir Next LT Pro Demi"/>
          <w:color w:val="D57C2A"/>
          <w:sz w:val="26"/>
          <w:szCs w:val="26"/>
        </w:rPr>
      </w:pPr>
    </w:p>
    <w:p w14:paraId="034DB317" w14:textId="77777777" w:rsidR="00F030EA" w:rsidRDefault="00F030EA" w:rsidP="00F030EA">
      <w:pPr>
        <w:rPr>
          <w:rFonts w:ascii="Avenir Next LT Pro Demi" w:hAnsi="Avenir Next LT Pro Demi"/>
          <w:color w:val="D57C2A"/>
          <w:sz w:val="26"/>
          <w:szCs w:val="26"/>
        </w:rPr>
      </w:pPr>
    </w:p>
    <w:p w14:paraId="5754BD31" w14:textId="77777777" w:rsidR="00F030EA" w:rsidRDefault="00F030EA" w:rsidP="00F030EA">
      <w:pPr>
        <w:rPr>
          <w:rFonts w:ascii="Avenir Next LT Pro Demi" w:hAnsi="Avenir Next LT Pro Demi"/>
          <w:color w:val="D57C2A"/>
          <w:sz w:val="26"/>
          <w:szCs w:val="26"/>
        </w:rPr>
      </w:pPr>
    </w:p>
    <w:p w14:paraId="2080ABBD" w14:textId="56DC2A6F" w:rsidR="00F030EA" w:rsidRDefault="00F030EA" w:rsidP="00F030EA">
      <w:pPr>
        <w:rPr>
          <w:rFonts w:ascii="Avenir Next LT Pro Demi" w:hAnsi="Avenir Next LT Pro Demi"/>
          <w:color w:val="D57C2A"/>
          <w:sz w:val="26"/>
          <w:szCs w:val="26"/>
        </w:rPr>
      </w:pPr>
      <w:r>
        <w:rPr>
          <w:rFonts w:ascii="Avenir Next LT Pro Demi" w:hAnsi="Avenir Next LT Pro Demi"/>
          <w:color w:val="D57C2A"/>
          <w:sz w:val="26"/>
          <w:szCs w:val="26"/>
        </w:rPr>
        <w:t>Third</w:t>
      </w:r>
      <w:r w:rsidRPr="00F030EA">
        <w:rPr>
          <w:rFonts w:ascii="Avenir Next LT Pro Demi" w:hAnsi="Avenir Next LT Pro Demi"/>
          <w:color w:val="D57C2A"/>
          <w:sz w:val="26"/>
          <w:szCs w:val="26"/>
        </w:rPr>
        <w:t xml:space="preserve"> Sunday of Advent</w:t>
      </w:r>
      <w:r w:rsidRPr="00F030EA">
        <w:rPr>
          <w:rFonts w:ascii="Avenir Next LT Pro Demi" w:hAnsi="Avenir Next LT Pro Demi"/>
          <w:color w:val="D57C2A"/>
          <w:sz w:val="26"/>
          <w:szCs w:val="26"/>
        </w:rPr>
        <w:br/>
      </w:r>
      <w:r>
        <w:rPr>
          <w:rFonts w:ascii="Avenir Next LT Pro Demi" w:hAnsi="Avenir Next LT Pro Demi"/>
          <w:color w:val="D57C2A"/>
          <w:sz w:val="26"/>
          <w:szCs w:val="26"/>
        </w:rPr>
        <w:t>11 December</w:t>
      </w:r>
      <w:r w:rsidRPr="00F030EA">
        <w:rPr>
          <w:rFonts w:ascii="Avenir Next LT Pro Demi" w:hAnsi="Avenir Next LT Pro Demi"/>
          <w:color w:val="D57C2A"/>
          <w:sz w:val="26"/>
          <w:szCs w:val="26"/>
        </w:rPr>
        <w:t xml:space="preserve"> 2022</w:t>
      </w:r>
    </w:p>
    <w:p w14:paraId="03493759" w14:textId="77777777" w:rsidR="00F030EA" w:rsidRPr="00C4438D" w:rsidRDefault="00F030EA" w:rsidP="00F030EA">
      <w:pPr>
        <w:rPr>
          <w:rFonts w:ascii="Avenir Next LT Pro Demi" w:hAnsi="Avenir Next LT Pro Demi"/>
          <w:color w:val="D57C2A"/>
          <w:sz w:val="26"/>
          <w:szCs w:val="26"/>
        </w:rPr>
      </w:pPr>
    </w:p>
    <w:p w14:paraId="032B2485" w14:textId="7E8CE633"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Invite the children to join you on the platform, or at the front of your meeting space.  </w:t>
      </w:r>
    </w:p>
    <w:p w14:paraId="2924A276" w14:textId="77777777" w:rsidR="00F030EA" w:rsidRPr="00F030EA" w:rsidRDefault="00F030EA" w:rsidP="00F030EA">
      <w:pPr>
        <w:rPr>
          <w:rFonts w:ascii="Avenir Next LT Pro" w:hAnsi="Avenir Next LT Pro"/>
          <w:color w:val="3B3838" w:themeColor="background2" w:themeShade="40"/>
          <w:sz w:val="22"/>
          <w:szCs w:val="22"/>
        </w:rPr>
      </w:pPr>
    </w:p>
    <w:p w14:paraId="7D795FC8"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Good morning children. Each one of you is about to be given a small treat, but there is one catch. You can’t open or eat it yet. You need to wait.  </w:t>
      </w:r>
    </w:p>
    <w:p w14:paraId="345C8779" w14:textId="77777777" w:rsidR="00F030EA" w:rsidRPr="00F030EA" w:rsidRDefault="00F030EA" w:rsidP="00F030EA">
      <w:pPr>
        <w:rPr>
          <w:rFonts w:ascii="Avenir Next LT Pro" w:hAnsi="Avenir Next LT Pro"/>
          <w:color w:val="3B3838" w:themeColor="background2" w:themeShade="40"/>
          <w:sz w:val="22"/>
          <w:szCs w:val="22"/>
        </w:rPr>
      </w:pPr>
    </w:p>
    <w:p w14:paraId="5CC604B2" w14:textId="77777777"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Have an adult helper give each child a small, wrapped lolly or chocolate.  </w:t>
      </w:r>
    </w:p>
    <w:p w14:paraId="33AF1567" w14:textId="77777777" w:rsidR="00F030EA" w:rsidRPr="00F030EA" w:rsidRDefault="00F030EA" w:rsidP="00F030EA">
      <w:pPr>
        <w:rPr>
          <w:rFonts w:ascii="Avenir Next LT Pro" w:hAnsi="Avenir Next LT Pro"/>
          <w:color w:val="3B3838" w:themeColor="background2" w:themeShade="40"/>
          <w:sz w:val="22"/>
          <w:szCs w:val="22"/>
        </w:rPr>
      </w:pPr>
    </w:p>
    <w:p w14:paraId="5ED4EA1B"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Waiting for things can be difficult, can’t it? </w:t>
      </w:r>
    </w:p>
    <w:p w14:paraId="2925F7E9" w14:textId="77777777" w:rsidR="00F030EA" w:rsidRPr="00F030EA" w:rsidRDefault="00F030EA" w:rsidP="00F030EA">
      <w:pPr>
        <w:rPr>
          <w:rFonts w:ascii="Avenir Next LT Pro" w:hAnsi="Avenir Next LT Pro"/>
          <w:color w:val="3B3838" w:themeColor="background2" w:themeShade="40"/>
          <w:sz w:val="22"/>
          <w:szCs w:val="22"/>
        </w:rPr>
      </w:pPr>
    </w:p>
    <w:p w14:paraId="30A460EA"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Have you ever made jelly? You add the water to the sugar crystals, stir, pour it into the mould, put it in the fridge and what do you do next? Wait! You need to wait. </w:t>
      </w:r>
    </w:p>
    <w:p w14:paraId="2D26BE7C" w14:textId="77777777" w:rsidR="00F030EA" w:rsidRPr="00F030EA" w:rsidRDefault="00F030EA" w:rsidP="00F030EA">
      <w:pPr>
        <w:rPr>
          <w:rFonts w:ascii="Avenir Next LT Pro" w:hAnsi="Avenir Next LT Pro"/>
          <w:color w:val="3B3838" w:themeColor="background2" w:themeShade="40"/>
          <w:sz w:val="22"/>
          <w:szCs w:val="22"/>
        </w:rPr>
      </w:pPr>
    </w:p>
    <w:p w14:paraId="42666DD8"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Raise your hand if you’ve ever waited in line for a ride at a theme park or fairground? Sometimes the line seems to move so slowly, doesn’t it? But you can’t do anything about it. All you can do is wait.  </w:t>
      </w:r>
    </w:p>
    <w:p w14:paraId="6E90C64A" w14:textId="77777777" w:rsidR="00F030EA" w:rsidRPr="00F030EA" w:rsidRDefault="00F030EA" w:rsidP="00F030EA">
      <w:pPr>
        <w:rPr>
          <w:rFonts w:ascii="Avenir Next LT Pro" w:hAnsi="Avenir Next LT Pro"/>
          <w:color w:val="3B3838" w:themeColor="background2" w:themeShade="40"/>
          <w:sz w:val="22"/>
          <w:szCs w:val="22"/>
        </w:rPr>
      </w:pPr>
    </w:p>
    <w:p w14:paraId="43140862"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At times we need to wait for things that are much more important than jelly or rides. </w:t>
      </w:r>
    </w:p>
    <w:p w14:paraId="7292690C" w14:textId="77777777" w:rsidR="00F030EA" w:rsidRPr="00F030EA" w:rsidRDefault="00F030EA" w:rsidP="00F030EA">
      <w:pPr>
        <w:rPr>
          <w:rFonts w:ascii="Avenir Next LT Pro" w:hAnsi="Avenir Next LT Pro"/>
          <w:color w:val="3B3838" w:themeColor="background2" w:themeShade="40"/>
          <w:sz w:val="22"/>
          <w:szCs w:val="22"/>
        </w:rPr>
      </w:pPr>
    </w:p>
    <w:p w14:paraId="75D4DC34"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Some children are waiting to see a family member they haven’t seen for a long time. Others are waiting for an operation that will help them get better. Many of you had to wait to go back to school during COVID lockdowns.  </w:t>
      </w:r>
    </w:p>
    <w:p w14:paraId="0210B7FF" w14:textId="77777777" w:rsidR="00F030EA" w:rsidRPr="00F030EA" w:rsidRDefault="00F030EA" w:rsidP="00F030EA">
      <w:pPr>
        <w:rPr>
          <w:rFonts w:ascii="Avenir Next LT Pro" w:hAnsi="Avenir Next LT Pro"/>
          <w:color w:val="3B3838" w:themeColor="background2" w:themeShade="40"/>
          <w:sz w:val="22"/>
          <w:szCs w:val="22"/>
        </w:rPr>
      </w:pPr>
    </w:p>
    <w:p w14:paraId="566F63EA"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The Bible has some good advice for us to follow when we find ourselves waiting. Romans 12:12b says, “Be patient in times of trouble, and never stop praying.” Can you say it with me? “Be patient in times of trouble, and never stop praying.” </w:t>
      </w:r>
    </w:p>
    <w:p w14:paraId="0A58DD48" w14:textId="77777777" w:rsidR="00F030EA" w:rsidRPr="00F030EA" w:rsidRDefault="00F030EA" w:rsidP="00F030EA">
      <w:pPr>
        <w:rPr>
          <w:rFonts w:ascii="Avenir Next LT Pro" w:hAnsi="Avenir Next LT Pro"/>
          <w:color w:val="3B3838" w:themeColor="background2" w:themeShade="40"/>
          <w:sz w:val="22"/>
          <w:szCs w:val="22"/>
        </w:rPr>
      </w:pPr>
    </w:p>
    <w:p w14:paraId="46FAD9C1" w14:textId="236D3F1E" w:rsidR="00F030EA" w:rsidRPr="00F030EA" w:rsidRDefault="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Next time find it hard to wait, try talking to Jesus. Instead of focusing on the waiting, focus on him. You could even ask a friend, </w:t>
      </w:r>
      <w:proofErr w:type="gramStart"/>
      <w:r w:rsidRPr="00F030EA">
        <w:rPr>
          <w:rFonts w:ascii="Avenir Next LT Pro" w:hAnsi="Avenir Next LT Pro"/>
          <w:color w:val="3B3838" w:themeColor="background2" w:themeShade="40"/>
          <w:sz w:val="22"/>
          <w:szCs w:val="22"/>
        </w:rPr>
        <w:t>leader</w:t>
      </w:r>
      <w:proofErr w:type="gramEnd"/>
      <w:r w:rsidRPr="00F030EA">
        <w:rPr>
          <w:rFonts w:ascii="Avenir Next LT Pro" w:hAnsi="Avenir Next LT Pro"/>
          <w:color w:val="3B3838" w:themeColor="background2" w:themeShade="40"/>
          <w:sz w:val="22"/>
          <w:szCs w:val="22"/>
        </w:rPr>
        <w:t xml:space="preserve"> or parent to pray with you. Remember, Jesus is always with </w:t>
      </w:r>
      <w:proofErr w:type="gramStart"/>
      <w:r w:rsidRPr="00F030EA">
        <w:rPr>
          <w:rFonts w:ascii="Avenir Next LT Pro" w:hAnsi="Avenir Next LT Pro"/>
          <w:color w:val="3B3838" w:themeColor="background2" w:themeShade="40"/>
          <w:sz w:val="22"/>
          <w:szCs w:val="22"/>
        </w:rPr>
        <w:t>you</w:t>
      </w:r>
      <w:proofErr w:type="gramEnd"/>
      <w:r w:rsidRPr="00F030EA">
        <w:rPr>
          <w:rFonts w:ascii="Avenir Next LT Pro" w:hAnsi="Avenir Next LT Pro"/>
          <w:color w:val="3B3838" w:themeColor="background2" w:themeShade="40"/>
          <w:sz w:val="22"/>
          <w:szCs w:val="22"/>
        </w:rPr>
        <w:t xml:space="preserve"> and you can talk to him </w:t>
      </w:r>
      <w:proofErr w:type="spellStart"/>
      <w:r w:rsidRPr="00F030EA">
        <w:rPr>
          <w:rFonts w:ascii="Avenir Next LT Pro" w:hAnsi="Avenir Next LT Pro"/>
          <w:color w:val="3B3838" w:themeColor="background2" w:themeShade="40"/>
          <w:sz w:val="22"/>
          <w:szCs w:val="22"/>
        </w:rPr>
        <w:t>any</w:t>
      </w:r>
      <w:r>
        <w:rPr>
          <w:rFonts w:ascii="Avenir Next LT Pro" w:hAnsi="Avenir Next LT Pro"/>
          <w:color w:val="3B3838" w:themeColor="background2" w:themeShade="40"/>
          <w:sz w:val="22"/>
          <w:szCs w:val="22"/>
        </w:rPr>
        <w:t xml:space="preserve"> time</w:t>
      </w:r>
      <w:proofErr w:type="spellEnd"/>
      <w:r>
        <w:rPr>
          <w:rFonts w:ascii="Avenir Next LT Pro" w:hAnsi="Avenir Next LT Pro"/>
          <w:color w:val="3B3838" w:themeColor="background2" w:themeShade="40"/>
          <w:sz w:val="22"/>
          <w:szCs w:val="22"/>
        </w:rPr>
        <w:t xml:space="preserve"> </w:t>
      </w:r>
      <w:r w:rsidRPr="00F030EA">
        <w:rPr>
          <w:rFonts w:ascii="Avenir Next LT Pro" w:hAnsi="Avenir Next LT Pro"/>
          <w:color w:val="3B3838" w:themeColor="background2" w:themeShade="40"/>
          <w:sz w:val="22"/>
          <w:szCs w:val="22"/>
        </w:rPr>
        <w:t>and anywhere</w:t>
      </w:r>
      <w:r>
        <w:rPr>
          <w:rStyle w:val="Body"/>
          <w:szCs w:val="22"/>
        </w:rPr>
        <w:t>.</w:t>
      </w:r>
    </w:p>
    <w:p w14:paraId="7B68437F" w14:textId="77777777" w:rsidR="00F030EA" w:rsidRDefault="00F030EA" w:rsidP="00F030EA">
      <w:pPr>
        <w:rPr>
          <w:rFonts w:ascii="Avenir Next LT Pro Demi" w:hAnsi="Avenir Next LT Pro Demi"/>
          <w:color w:val="D57C2A"/>
          <w:sz w:val="26"/>
          <w:szCs w:val="26"/>
        </w:rPr>
      </w:pPr>
    </w:p>
    <w:p w14:paraId="0EE4E4F3" w14:textId="77777777" w:rsidR="00F030EA" w:rsidRDefault="00F030EA">
      <w:pPr>
        <w:rPr>
          <w:rFonts w:ascii="Avenir Next LT Pro Demi" w:hAnsi="Avenir Next LT Pro Demi"/>
          <w:color w:val="D57C2A"/>
          <w:sz w:val="26"/>
          <w:szCs w:val="26"/>
        </w:rPr>
      </w:pPr>
      <w:r>
        <w:rPr>
          <w:rFonts w:ascii="Avenir Next LT Pro Demi" w:hAnsi="Avenir Next LT Pro Demi"/>
          <w:color w:val="D57C2A"/>
          <w:sz w:val="26"/>
          <w:szCs w:val="26"/>
        </w:rPr>
        <w:br w:type="page"/>
      </w:r>
    </w:p>
    <w:p w14:paraId="437607B6" w14:textId="77777777" w:rsidR="00F030EA" w:rsidRDefault="00F030EA" w:rsidP="00F030EA">
      <w:pPr>
        <w:rPr>
          <w:rFonts w:ascii="Avenir Next LT Pro Demi" w:hAnsi="Avenir Next LT Pro Demi"/>
          <w:color w:val="D57C2A"/>
          <w:sz w:val="26"/>
          <w:szCs w:val="26"/>
        </w:rPr>
      </w:pPr>
    </w:p>
    <w:p w14:paraId="547880DC" w14:textId="77777777" w:rsidR="00F030EA" w:rsidRDefault="00F030EA" w:rsidP="00F030EA">
      <w:pPr>
        <w:rPr>
          <w:rFonts w:ascii="Avenir Next LT Pro Demi" w:hAnsi="Avenir Next LT Pro Demi"/>
          <w:color w:val="D57C2A"/>
          <w:sz w:val="26"/>
          <w:szCs w:val="26"/>
        </w:rPr>
      </w:pPr>
    </w:p>
    <w:p w14:paraId="2F9622E4" w14:textId="43A96445" w:rsidR="00F030EA" w:rsidRDefault="00F030EA" w:rsidP="00F030EA">
      <w:pPr>
        <w:rPr>
          <w:rFonts w:ascii="Avenir Next LT Pro Demi" w:hAnsi="Avenir Next LT Pro Demi"/>
          <w:color w:val="D57C2A"/>
          <w:sz w:val="26"/>
          <w:szCs w:val="26"/>
        </w:rPr>
      </w:pPr>
      <w:r>
        <w:rPr>
          <w:rFonts w:ascii="Avenir Next LT Pro Demi" w:hAnsi="Avenir Next LT Pro Demi"/>
          <w:color w:val="D57C2A"/>
          <w:sz w:val="26"/>
          <w:szCs w:val="26"/>
        </w:rPr>
        <w:t>Fourth</w:t>
      </w:r>
      <w:r w:rsidRPr="00F030EA">
        <w:rPr>
          <w:rFonts w:ascii="Avenir Next LT Pro Demi" w:hAnsi="Avenir Next LT Pro Demi"/>
          <w:color w:val="D57C2A"/>
          <w:sz w:val="26"/>
          <w:szCs w:val="26"/>
        </w:rPr>
        <w:t xml:space="preserve"> Sunday of Advent</w:t>
      </w:r>
      <w:r w:rsidRPr="00F030EA">
        <w:rPr>
          <w:rFonts w:ascii="Avenir Next LT Pro Demi" w:hAnsi="Avenir Next LT Pro Demi"/>
          <w:color w:val="D57C2A"/>
          <w:sz w:val="26"/>
          <w:szCs w:val="26"/>
        </w:rPr>
        <w:br/>
      </w:r>
      <w:r>
        <w:rPr>
          <w:rFonts w:ascii="Avenir Next LT Pro Demi" w:hAnsi="Avenir Next LT Pro Demi"/>
          <w:color w:val="D57C2A"/>
          <w:sz w:val="26"/>
          <w:szCs w:val="26"/>
        </w:rPr>
        <w:t>18 December</w:t>
      </w:r>
      <w:r w:rsidRPr="00F030EA">
        <w:rPr>
          <w:rFonts w:ascii="Avenir Next LT Pro Demi" w:hAnsi="Avenir Next LT Pro Demi"/>
          <w:color w:val="D57C2A"/>
          <w:sz w:val="26"/>
          <w:szCs w:val="26"/>
        </w:rPr>
        <w:t xml:space="preserve"> 2022</w:t>
      </w:r>
    </w:p>
    <w:p w14:paraId="2DC55E4B" w14:textId="77777777" w:rsidR="00F030EA" w:rsidRPr="00C4438D" w:rsidRDefault="00F030EA" w:rsidP="00F030EA">
      <w:pPr>
        <w:rPr>
          <w:rFonts w:ascii="Avenir Next LT Pro Demi" w:hAnsi="Avenir Next LT Pro Demi"/>
          <w:color w:val="D57C2A"/>
          <w:sz w:val="26"/>
          <w:szCs w:val="26"/>
        </w:rPr>
      </w:pPr>
    </w:p>
    <w:p w14:paraId="2609C2DA" w14:textId="77777777" w:rsidR="00F030EA" w:rsidRDefault="00F030EA" w:rsidP="00F030EA">
      <w:pPr>
        <w:rPr>
          <w:rStyle w:val="Body"/>
          <w:szCs w:val="22"/>
        </w:rPr>
      </w:pPr>
      <w:r w:rsidRPr="00524F9D">
        <w:rPr>
          <w:noProof/>
          <w:lang w:val="en-US"/>
        </w:rPr>
        <w:drawing>
          <wp:inline distT="0" distB="0" distL="0" distR="0" wp14:anchorId="66EE93D2" wp14:editId="211CE2E6">
            <wp:extent cx="2622550" cy="144390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6681" cy="1451681"/>
                    </a:xfrm>
                    <a:prstGeom prst="rect">
                      <a:avLst/>
                    </a:prstGeom>
                    <a:noFill/>
                    <a:ln>
                      <a:noFill/>
                    </a:ln>
                  </pic:spPr>
                </pic:pic>
              </a:graphicData>
            </a:graphic>
          </wp:inline>
        </w:drawing>
      </w:r>
    </w:p>
    <w:p w14:paraId="59510141" w14:textId="77777777"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xml:space="preserve">Print or draw a very simple representation of a baby, </w:t>
      </w:r>
      <w:proofErr w:type="gramStart"/>
      <w:r w:rsidRPr="00F030EA">
        <w:rPr>
          <w:rFonts w:ascii="Avenir Next LT Pro" w:hAnsi="Avenir Next LT Pro"/>
          <w:i/>
          <w:color w:val="3B3838" w:themeColor="background2" w:themeShade="40"/>
          <w:sz w:val="22"/>
          <w:szCs w:val="22"/>
        </w:rPr>
        <w:t>similar to</w:t>
      </w:r>
      <w:proofErr w:type="gramEnd"/>
      <w:r w:rsidRPr="00F030EA">
        <w:rPr>
          <w:rFonts w:ascii="Avenir Next LT Pro" w:hAnsi="Avenir Next LT Pro"/>
          <w:i/>
          <w:color w:val="3B3838" w:themeColor="background2" w:themeShade="40"/>
          <w:sz w:val="22"/>
          <w:szCs w:val="22"/>
        </w:rPr>
        <w:t xml:space="preserve"> the one shown here, or have it ready to display on the screen – </w:t>
      </w:r>
      <w:r w:rsidRPr="00F030EA">
        <w:rPr>
          <w:rFonts w:ascii="Avenir Next LT Pro" w:hAnsi="Avenir Next LT Pro"/>
          <w:b/>
          <w:bCs/>
          <w:i/>
          <w:color w:val="3B3838" w:themeColor="background2" w:themeShade="40"/>
          <w:sz w:val="22"/>
          <w:szCs w:val="22"/>
        </w:rPr>
        <w:t>ensure that it is not shown until the activity is completed</w:t>
      </w:r>
      <w:r w:rsidRPr="00F030EA">
        <w:rPr>
          <w:rFonts w:ascii="Avenir Next LT Pro" w:hAnsi="Avenir Next LT Pro"/>
          <w:i/>
          <w:color w:val="3B3838" w:themeColor="background2" w:themeShade="40"/>
          <w:sz w:val="22"/>
          <w:szCs w:val="22"/>
        </w:rPr>
        <w:t>.  </w:t>
      </w:r>
    </w:p>
    <w:p w14:paraId="13A9F26F" w14:textId="77777777"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 </w:t>
      </w:r>
    </w:p>
    <w:p w14:paraId="79C63B4D" w14:textId="77777777"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Provide everyone with pencils and paper. </w:t>
      </w:r>
    </w:p>
    <w:p w14:paraId="44DDF4E7"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w:t>
      </w:r>
    </w:p>
    <w:p w14:paraId="12092C8B"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iCs/>
          <w:color w:val="3B3838" w:themeColor="background2" w:themeShade="40"/>
          <w:sz w:val="22"/>
          <w:szCs w:val="22"/>
        </w:rPr>
        <w:t>I have a picture and I want you to draw it. I’m not going to show it to you, I’m just going to describe it to you. You need to try to copy my picture by listening to what I tell you about it.</w:t>
      </w:r>
      <w:r w:rsidRPr="00F030EA">
        <w:rPr>
          <w:rFonts w:ascii="Avenir Next LT Pro" w:hAnsi="Avenir Next LT Pro"/>
          <w:color w:val="3B3838" w:themeColor="background2" w:themeShade="40"/>
          <w:sz w:val="22"/>
          <w:szCs w:val="22"/>
        </w:rPr>
        <w:t> </w:t>
      </w:r>
    </w:p>
    <w:p w14:paraId="04FE962F"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w:t>
      </w:r>
    </w:p>
    <w:p w14:paraId="35D439B4" w14:textId="77777777"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Give instructions, one at a time, that do not give away that it is a baby. For instance, instead of saying “draw two eyes”, say, “draw two small circles halfway down the larger circle”. Instead of saying, “draw a mouth”, say, “draw a u-shaped line at the bottom of the large circle”.  </w:t>
      </w:r>
    </w:p>
    <w:p w14:paraId="29B683D0"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w:t>
      </w:r>
    </w:p>
    <w:p w14:paraId="59EB78BC" w14:textId="77777777"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When you have finished giving the instructions, ask,</w:t>
      </w:r>
      <w:r w:rsidRPr="00F030EA">
        <w:rPr>
          <w:rFonts w:ascii="Avenir Next LT Pro" w:hAnsi="Avenir Next LT Pro"/>
          <w:color w:val="3B3838" w:themeColor="background2" w:themeShade="40"/>
          <w:sz w:val="22"/>
          <w:szCs w:val="22"/>
        </w:rPr>
        <w:t xml:space="preserve"> “</w:t>
      </w:r>
      <w:r w:rsidRPr="00F030EA">
        <w:rPr>
          <w:rFonts w:ascii="Avenir Next LT Pro" w:hAnsi="Avenir Next LT Pro"/>
          <w:iCs/>
          <w:color w:val="3B3838" w:themeColor="background2" w:themeShade="40"/>
          <w:sz w:val="22"/>
          <w:szCs w:val="22"/>
        </w:rPr>
        <w:t>What did you draw</w:t>
      </w:r>
      <w:r w:rsidRPr="00F030EA">
        <w:rPr>
          <w:rFonts w:ascii="Avenir Next LT Pro" w:hAnsi="Avenir Next LT Pro"/>
          <w:color w:val="3B3838" w:themeColor="background2" w:themeShade="40"/>
          <w:sz w:val="22"/>
          <w:szCs w:val="22"/>
        </w:rPr>
        <w:t>?” </w:t>
      </w:r>
    </w:p>
    <w:p w14:paraId="3983AAA6"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w:t>
      </w:r>
    </w:p>
    <w:p w14:paraId="0B3680CB" w14:textId="77777777" w:rsidR="00F030EA" w:rsidRPr="00F030EA" w:rsidRDefault="00F030EA" w:rsidP="00F030EA">
      <w:pPr>
        <w:rPr>
          <w:rFonts w:ascii="Avenir Next LT Pro" w:hAnsi="Avenir Next LT Pro"/>
          <w:i/>
          <w:color w:val="3B3838" w:themeColor="background2" w:themeShade="40"/>
          <w:sz w:val="22"/>
          <w:szCs w:val="22"/>
        </w:rPr>
      </w:pPr>
      <w:r w:rsidRPr="00F030EA">
        <w:rPr>
          <w:rFonts w:ascii="Avenir Next LT Pro" w:hAnsi="Avenir Next LT Pro"/>
          <w:i/>
          <w:color w:val="3B3838" w:themeColor="background2" w:themeShade="40"/>
          <w:sz w:val="22"/>
          <w:szCs w:val="22"/>
        </w:rPr>
        <w:t>Allow everyone to show their pictures. Then reveal the original picture. Compare how closely everyone was able to replicate it. </w:t>
      </w:r>
    </w:p>
    <w:p w14:paraId="44F7A118"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w:t>
      </w:r>
    </w:p>
    <w:p w14:paraId="6AEBFC25" w14:textId="77777777" w:rsidR="00F030EA" w:rsidRPr="00F030EA" w:rsidRDefault="00F030EA" w:rsidP="00F030EA">
      <w:pPr>
        <w:rPr>
          <w:rFonts w:ascii="Avenir Next LT Pro" w:hAnsi="Avenir Next LT Pro"/>
          <w:iCs/>
          <w:color w:val="3B3838" w:themeColor="background2" w:themeShade="40"/>
          <w:sz w:val="22"/>
          <w:szCs w:val="22"/>
        </w:rPr>
      </w:pPr>
      <w:r w:rsidRPr="00F030EA">
        <w:rPr>
          <w:rFonts w:ascii="Avenir Next LT Pro" w:hAnsi="Avenir Next LT Pro"/>
          <w:iCs/>
          <w:color w:val="3B3838" w:themeColor="background2" w:themeShade="40"/>
          <w:sz w:val="22"/>
          <w:szCs w:val="22"/>
        </w:rPr>
        <w:t xml:space="preserve">It’s hard for us to imagine, or really understand something when we haven’t seen it. </w:t>
      </w:r>
    </w:p>
    <w:p w14:paraId="7A34FCE4" w14:textId="77777777" w:rsidR="00F030EA" w:rsidRPr="00F030EA" w:rsidRDefault="00F030EA" w:rsidP="00F030EA">
      <w:pPr>
        <w:rPr>
          <w:rFonts w:ascii="Avenir Next LT Pro" w:hAnsi="Avenir Next LT Pro"/>
          <w:iCs/>
          <w:color w:val="3B3838" w:themeColor="background2" w:themeShade="40"/>
          <w:sz w:val="22"/>
          <w:szCs w:val="22"/>
        </w:rPr>
      </w:pPr>
    </w:p>
    <w:p w14:paraId="5DD6B4EE" w14:textId="77777777" w:rsidR="00F030EA" w:rsidRPr="00F030EA" w:rsidRDefault="00F030EA" w:rsidP="00F030EA">
      <w:pPr>
        <w:rPr>
          <w:rFonts w:ascii="Avenir Next LT Pro" w:hAnsi="Avenir Next LT Pro"/>
          <w:iCs/>
          <w:color w:val="3B3838" w:themeColor="background2" w:themeShade="40"/>
          <w:sz w:val="22"/>
          <w:szCs w:val="22"/>
        </w:rPr>
      </w:pPr>
      <w:r w:rsidRPr="00F030EA">
        <w:rPr>
          <w:rFonts w:ascii="Avenir Next LT Pro" w:hAnsi="Avenir Next LT Pro"/>
          <w:iCs/>
          <w:color w:val="3B3838" w:themeColor="background2" w:themeShade="40"/>
          <w:sz w:val="22"/>
          <w:szCs w:val="22"/>
        </w:rPr>
        <w:t xml:space="preserve">God has always been and always will be with us. But it is difficult for us to understand what God is like – who God is – without </w:t>
      </w:r>
      <w:proofErr w:type="gramStart"/>
      <w:r w:rsidRPr="00F030EA">
        <w:rPr>
          <w:rFonts w:ascii="Avenir Next LT Pro" w:hAnsi="Avenir Next LT Pro"/>
          <w:iCs/>
          <w:color w:val="3B3838" w:themeColor="background2" w:themeShade="40"/>
          <w:sz w:val="22"/>
          <w:szCs w:val="22"/>
        </w:rPr>
        <w:t>actually seeing</w:t>
      </w:r>
      <w:proofErr w:type="gramEnd"/>
      <w:r w:rsidRPr="00F030EA">
        <w:rPr>
          <w:rFonts w:ascii="Avenir Next LT Pro" w:hAnsi="Avenir Next LT Pro"/>
          <w:iCs/>
          <w:color w:val="3B3838" w:themeColor="background2" w:themeShade="40"/>
          <w:sz w:val="22"/>
          <w:szCs w:val="22"/>
        </w:rPr>
        <w:t xml:space="preserve"> or hearing him. </w:t>
      </w:r>
      <w:r w:rsidRPr="00F030EA">
        <w:rPr>
          <w:rFonts w:ascii="Avenir Next LT Pro" w:hAnsi="Avenir Next LT Pro"/>
          <w:color w:val="3B3838" w:themeColor="background2" w:themeShade="40"/>
          <w:sz w:val="22"/>
          <w:szCs w:val="22"/>
        </w:rPr>
        <w:t> </w:t>
      </w:r>
    </w:p>
    <w:p w14:paraId="10E80347"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w:t>
      </w:r>
    </w:p>
    <w:p w14:paraId="2FD27517"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iCs/>
          <w:color w:val="3B3838" w:themeColor="background2" w:themeShade="40"/>
          <w:sz w:val="22"/>
          <w:szCs w:val="22"/>
        </w:rPr>
        <w:t>We have some idea – like hearing instructions for the picture we drew – but it was hard to really understand what the original picture looked like until we saw it. </w:t>
      </w:r>
      <w:r w:rsidRPr="00F030EA">
        <w:rPr>
          <w:rFonts w:ascii="Avenir Next LT Pro" w:hAnsi="Avenir Next LT Pro"/>
          <w:color w:val="3B3838" w:themeColor="background2" w:themeShade="40"/>
          <w:sz w:val="22"/>
          <w:szCs w:val="22"/>
        </w:rPr>
        <w:t> </w:t>
      </w:r>
    </w:p>
    <w:p w14:paraId="37E2B2F8"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w:t>
      </w:r>
    </w:p>
    <w:p w14:paraId="0EF8B61A" w14:textId="77777777" w:rsidR="00F030EA" w:rsidRPr="00F030EA" w:rsidRDefault="00F030EA" w:rsidP="00F030EA">
      <w:pPr>
        <w:rPr>
          <w:rFonts w:ascii="Avenir Next LT Pro" w:hAnsi="Avenir Next LT Pro"/>
          <w:iCs/>
          <w:color w:val="3B3838" w:themeColor="background2" w:themeShade="40"/>
          <w:sz w:val="22"/>
          <w:szCs w:val="22"/>
        </w:rPr>
      </w:pPr>
      <w:r w:rsidRPr="00F030EA">
        <w:rPr>
          <w:rFonts w:ascii="Avenir Next LT Pro" w:hAnsi="Avenir Next LT Pro"/>
          <w:iCs/>
          <w:color w:val="3B3838" w:themeColor="background2" w:themeShade="40"/>
          <w:sz w:val="22"/>
          <w:szCs w:val="22"/>
        </w:rPr>
        <w:t xml:space="preserve">When Jesus was born, one of the names that people called him was Immanuel. This means ‘God is with </w:t>
      </w:r>
      <w:proofErr w:type="gramStart"/>
      <w:r w:rsidRPr="00F030EA">
        <w:rPr>
          <w:rFonts w:ascii="Avenir Next LT Pro" w:hAnsi="Avenir Next LT Pro"/>
          <w:iCs/>
          <w:color w:val="3B3838" w:themeColor="background2" w:themeShade="40"/>
          <w:sz w:val="22"/>
          <w:szCs w:val="22"/>
        </w:rPr>
        <w:t>us’</w:t>
      </w:r>
      <w:proofErr w:type="gramEnd"/>
      <w:r w:rsidRPr="00F030EA">
        <w:rPr>
          <w:rFonts w:ascii="Avenir Next LT Pro" w:hAnsi="Avenir Next LT Pro"/>
          <w:iCs/>
          <w:color w:val="3B3838" w:themeColor="background2" w:themeShade="40"/>
          <w:sz w:val="22"/>
          <w:szCs w:val="22"/>
        </w:rPr>
        <w:t xml:space="preserve">. </w:t>
      </w:r>
    </w:p>
    <w:p w14:paraId="766ECD66" w14:textId="77777777" w:rsidR="00F030EA" w:rsidRPr="00F030EA" w:rsidRDefault="00F030EA" w:rsidP="00F030EA">
      <w:pPr>
        <w:rPr>
          <w:rFonts w:ascii="Avenir Next LT Pro" w:hAnsi="Avenir Next LT Pro"/>
          <w:iCs/>
          <w:color w:val="3B3838" w:themeColor="background2" w:themeShade="40"/>
          <w:sz w:val="22"/>
          <w:szCs w:val="22"/>
        </w:rPr>
      </w:pPr>
    </w:p>
    <w:p w14:paraId="13CAA69D" w14:textId="6BDD5A85" w:rsidR="00F030EA" w:rsidRDefault="00F030EA" w:rsidP="00F030EA">
      <w:pPr>
        <w:rPr>
          <w:rFonts w:ascii="Avenir Next LT Pro" w:hAnsi="Avenir Next LT Pro"/>
          <w:iCs/>
          <w:color w:val="3B3838" w:themeColor="background2" w:themeShade="40"/>
          <w:sz w:val="22"/>
          <w:szCs w:val="22"/>
        </w:rPr>
      </w:pPr>
      <w:r w:rsidRPr="00F030EA">
        <w:rPr>
          <w:rFonts w:ascii="Avenir Next LT Pro" w:hAnsi="Avenir Next LT Pro"/>
          <w:iCs/>
          <w:color w:val="3B3838" w:themeColor="background2" w:themeShade="40"/>
          <w:sz w:val="22"/>
          <w:szCs w:val="22"/>
        </w:rPr>
        <w:t xml:space="preserve">Getting to know Jesus, learning from </w:t>
      </w:r>
      <w:proofErr w:type="gramStart"/>
      <w:r w:rsidRPr="00F030EA">
        <w:rPr>
          <w:rFonts w:ascii="Avenir Next LT Pro" w:hAnsi="Avenir Next LT Pro"/>
          <w:iCs/>
          <w:color w:val="3B3838" w:themeColor="background2" w:themeShade="40"/>
          <w:sz w:val="22"/>
          <w:szCs w:val="22"/>
        </w:rPr>
        <w:t>him</w:t>
      </w:r>
      <w:proofErr w:type="gramEnd"/>
      <w:r w:rsidRPr="00F030EA">
        <w:rPr>
          <w:rFonts w:ascii="Avenir Next LT Pro" w:hAnsi="Avenir Next LT Pro"/>
          <w:iCs/>
          <w:color w:val="3B3838" w:themeColor="background2" w:themeShade="40"/>
          <w:sz w:val="22"/>
          <w:szCs w:val="22"/>
        </w:rPr>
        <w:t xml:space="preserve"> and watching how he lived, helped many people in Jesus’ time to understand more about what God was like. </w:t>
      </w:r>
    </w:p>
    <w:p w14:paraId="25E68C4A" w14:textId="18A0C2FC" w:rsidR="00F030EA" w:rsidRDefault="00F030EA" w:rsidP="00F030EA">
      <w:pPr>
        <w:rPr>
          <w:rFonts w:ascii="Avenir Next LT Pro" w:hAnsi="Avenir Next LT Pro"/>
          <w:iCs/>
          <w:color w:val="3B3838" w:themeColor="background2" w:themeShade="40"/>
          <w:sz w:val="22"/>
          <w:szCs w:val="22"/>
        </w:rPr>
      </w:pPr>
    </w:p>
    <w:p w14:paraId="6A64F7B0" w14:textId="1028BFD0" w:rsidR="00F030EA" w:rsidRPr="00F030EA" w:rsidRDefault="00F030EA" w:rsidP="00F030EA">
      <w:pPr>
        <w:rPr>
          <w:rFonts w:ascii="Avenir Next LT Pro" w:hAnsi="Avenir Next LT Pro"/>
          <w:iCs/>
          <w:color w:val="3B3838" w:themeColor="background2" w:themeShade="40"/>
          <w:sz w:val="22"/>
          <w:szCs w:val="22"/>
        </w:rPr>
      </w:pPr>
      <w:proofErr w:type="gramStart"/>
      <w:r>
        <w:rPr>
          <w:rFonts w:ascii="Avenir Next LT Pro" w:hAnsi="Avenir Next LT Pro"/>
          <w:iCs/>
          <w:color w:val="3B3838" w:themeColor="background2" w:themeShade="40"/>
          <w:sz w:val="22"/>
          <w:szCs w:val="22"/>
        </w:rPr>
        <w:t>And,</w:t>
      </w:r>
      <w:proofErr w:type="gramEnd"/>
      <w:r>
        <w:rPr>
          <w:rFonts w:ascii="Avenir Next LT Pro" w:hAnsi="Avenir Next LT Pro"/>
          <w:iCs/>
          <w:color w:val="3B3838" w:themeColor="background2" w:themeShade="40"/>
          <w:sz w:val="22"/>
          <w:szCs w:val="22"/>
        </w:rPr>
        <w:t xml:space="preserve"> learning about Jesus and his life helps us to understand and know who God is. </w:t>
      </w:r>
    </w:p>
    <w:p w14:paraId="4DAA9E67" w14:textId="06C9EB60" w:rsidR="00F030EA" w:rsidRDefault="00F030EA" w:rsidP="00F030EA">
      <w:pPr>
        <w:rPr>
          <w:rFonts w:ascii="Avenir Next LT Pro Demi" w:hAnsi="Avenir Next LT Pro Demi"/>
          <w:color w:val="D57C2A"/>
          <w:sz w:val="26"/>
          <w:szCs w:val="26"/>
        </w:rPr>
      </w:pPr>
    </w:p>
    <w:p w14:paraId="0C737640" w14:textId="79DBA9C7" w:rsidR="00F030EA" w:rsidRDefault="00F030EA" w:rsidP="00F030EA">
      <w:pPr>
        <w:rPr>
          <w:rFonts w:ascii="Avenir Next LT Pro Demi" w:hAnsi="Avenir Next LT Pro Demi"/>
          <w:color w:val="D57C2A"/>
          <w:sz w:val="26"/>
          <w:szCs w:val="26"/>
        </w:rPr>
      </w:pPr>
      <w:r>
        <w:rPr>
          <w:rFonts w:ascii="Avenir Next LT Pro Demi" w:hAnsi="Avenir Next LT Pro Demi"/>
          <w:color w:val="D57C2A"/>
          <w:sz w:val="26"/>
          <w:szCs w:val="26"/>
        </w:rPr>
        <w:lastRenderedPageBreak/>
        <w:t xml:space="preserve">Christmas Day </w:t>
      </w:r>
      <w:r w:rsidRPr="00F030EA">
        <w:rPr>
          <w:rFonts w:ascii="Avenir Next LT Pro Demi" w:hAnsi="Avenir Next LT Pro Demi"/>
          <w:color w:val="D57C2A"/>
          <w:sz w:val="26"/>
          <w:szCs w:val="26"/>
        </w:rPr>
        <w:br/>
        <w:t>2</w:t>
      </w:r>
      <w:r>
        <w:rPr>
          <w:rFonts w:ascii="Avenir Next LT Pro Demi" w:hAnsi="Avenir Next LT Pro Demi"/>
          <w:color w:val="D57C2A"/>
          <w:sz w:val="26"/>
          <w:szCs w:val="26"/>
        </w:rPr>
        <w:t xml:space="preserve">5 December </w:t>
      </w:r>
      <w:r w:rsidRPr="00F030EA">
        <w:rPr>
          <w:rFonts w:ascii="Avenir Next LT Pro Demi" w:hAnsi="Avenir Next LT Pro Demi"/>
          <w:color w:val="D57C2A"/>
          <w:sz w:val="26"/>
          <w:szCs w:val="26"/>
        </w:rPr>
        <w:t>2022</w:t>
      </w:r>
    </w:p>
    <w:p w14:paraId="149CD806" w14:textId="77777777" w:rsidR="00F030EA" w:rsidRDefault="00F030EA" w:rsidP="00F030EA">
      <w:pPr>
        <w:rPr>
          <w:rFonts w:ascii="Avenir Next LT Pro Demi" w:hAnsi="Avenir Next LT Pro Demi"/>
          <w:color w:val="D57C2A"/>
          <w:sz w:val="26"/>
          <w:szCs w:val="26"/>
        </w:rPr>
      </w:pPr>
    </w:p>
    <w:p w14:paraId="7FCAE384" w14:textId="60182AE8" w:rsidR="00F030EA" w:rsidRPr="00F030EA" w:rsidRDefault="00F030EA" w:rsidP="00F030EA">
      <w:p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 xml:space="preserve">Prior to the meeting, arrange for two or three volunteers who are well known in your corps to quietly move into a different room just before the kids’ time commences (perhaps during a song). Arrange to a have a microphone in the room for them.  </w:t>
      </w:r>
    </w:p>
    <w:p w14:paraId="25874A2C" w14:textId="77777777" w:rsidR="00F030EA" w:rsidRPr="00F030EA" w:rsidRDefault="00F030EA" w:rsidP="00F030EA">
      <w:pPr>
        <w:rPr>
          <w:rFonts w:ascii="Avenir Next LT Pro" w:hAnsi="Avenir Next LT Pro"/>
          <w:i/>
          <w:iCs/>
          <w:color w:val="3B3838" w:themeColor="background2" w:themeShade="40"/>
          <w:sz w:val="22"/>
          <w:szCs w:val="22"/>
        </w:rPr>
      </w:pPr>
    </w:p>
    <w:p w14:paraId="52354057" w14:textId="77777777" w:rsidR="00F030EA" w:rsidRPr="00F030EA" w:rsidRDefault="00F030EA" w:rsidP="00F030EA">
      <w:p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 xml:space="preserve">Explain to them that when you ask for a volunteer to speak, they should, one at a time, say something like, “Merry Christmas everyone”. The words don’t have to be exactly the </w:t>
      </w:r>
      <w:proofErr w:type="gramStart"/>
      <w:r w:rsidRPr="00F030EA">
        <w:rPr>
          <w:rFonts w:ascii="Avenir Next LT Pro" w:hAnsi="Avenir Next LT Pro"/>
          <w:i/>
          <w:iCs/>
          <w:color w:val="3B3838" w:themeColor="background2" w:themeShade="40"/>
          <w:sz w:val="22"/>
          <w:szCs w:val="22"/>
        </w:rPr>
        <w:t>same</w:t>
      </w:r>
      <w:proofErr w:type="gramEnd"/>
      <w:r w:rsidRPr="00F030EA">
        <w:rPr>
          <w:rFonts w:ascii="Avenir Next LT Pro" w:hAnsi="Avenir Next LT Pro"/>
          <w:i/>
          <w:iCs/>
          <w:color w:val="3B3838" w:themeColor="background2" w:themeShade="40"/>
          <w:sz w:val="22"/>
          <w:szCs w:val="22"/>
        </w:rPr>
        <w:t xml:space="preserve"> but the message should be similar for each volunteer. The children will then have an opportunity to guess whose voice it is.  </w:t>
      </w:r>
    </w:p>
    <w:p w14:paraId="5FF238F3" w14:textId="77777777" w:rsidR="00F030EA" w:rsidRPr="00F030EA" w:rsidRDefault="00F030EA" w:rsidP="00F030EA">
      <w:pPr>
        <w:rPr>
          <w:rFonts w:ascii="Avenir Next LT Pro" w:hAnsi="Avenir Next LT Pro"/>
          <w:i/>
          <w:iCs/>
          <w:color w:val="3B3838" w:themeColor="background2" w:themeShade="40"/>
          <w:sz w:val="22"/>
          <w:szCs w:val="22"/>
        </w:rPr>
      </w:pPr>
    </w:p>
    <w:p w14:paraId="6A7F98F8"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Does anyone know what day it is today? </w:t>
      </w:r>
    </w:p>
    <w:p w14:paraId="3C1C4201" w14:textId="77777777" w:rsidR="00F030EA" w:rsidRPr="00F030EA" w:rsidRDefault="00F030EA" w:rsidP="00F030EA">
      <w:pPr>
        <w:rPr>
          <w:rFonts w:ascii="Avenir Next LT Pro" w:hAnsi="Avenir Next LT Pro"/>
          <w:color w:val="3B3838" w:themeColor="background2" w:themeShade="40"/>
          <w:sz w:val="22"/>
          <w:szCs w:val="22"/>
        </w:rPr>
      </w:pPr>
    </w:p>
    <w:p w14:paraId="231CE706"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There are some people who have a message for you today. I want you to listen carefully. </w:t>
      </w:r>
    </w:p>
    <w:p w14:paraId="26D78FAC" w14:textId="77777777" w:rsidR="00F030EA" w:rsidRPr="00F030EA" w:rsidRDefault="00F030EA" w:rsidP="00F030EA">
      <w:pPr>
        <w:rPr>
          <w:rFonts w:ascii="Avenir Next LT Pro" w:hAnsi="Avenir Next LT Pro"/>
          <w:color w:val="3B3838" w:themeColor="background2" w:themeShade="40"/>
          <w:sz w:val="22"/>
          <w:szCs w:val="22"/>
        </w:rPr>
      </w:pPr>
    </w:p>
    <w:p w14:paraId="36AF7FB1" w14:textId="77777777" w:rsidR="00F030EA" w:rsidRPr="00F030EA" w:rsidRDefault="00F030EA" w:rsidP="00F030EA">
      <w:p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 xml:space="preserve">First volunteer to say their message.  </w:t>
      </w:r>
    </w:p>
    <w:p w14:paraId="05C28AB6" w14:textId="77777777" w:rsidR="00F030EA" w:rsidRPr="00F030EA" w:rsidRDefault="00F030EA" w:rsidP="00F030EA">
      <w:pPr>
        <w:rPr>
          <w:rFonts w:ascii="Avenir Next LT Pro" w:hAnsi="Avenir Next LT Pro"/>
          <w:color w:val="3B3838" w:themeColor="background2" w:themeShade="40"/>
          <w:sz w:val="22"/>
          <w:szCs w:val="22"/>
        </w:rPr>
      </w:pPr>
    </w:p>
    <w:p w14:paraId="135020B1" w14:textId="77777777" w:rsidR="00F030EA" w:rsidRPr="00F030EA" w:rsidRDefault="00F030EA" w:rsidP="00F030EA">
      <w:pPr>
        <w:rPr>
          <w:rFonts w:ascii="Avenir Next LT Pro" w:hAnsi="Avenir Next LT Pro"/>
          <w:color w:val="3B3838" w:themeColor="background2" w:themeShade="40"/>
          <w:sz w:val="22"/>
          <w:szCs w:val="22"/>
        </w:rPr>
      </w:pPr>
      <w:r w:rsidRPr="00F030EA">
        <w:rPr>
          <w:rFonts w:ascii="Avenir Next LT Pro" w:hAnsi="Avenir Next LT Pro"/>
          <w:color w:val="3B3838" w:themeColor="background2" w:themeShade="40"/>
          <w:sz w:val="22"/>
          <w:szCs w:val="22"/>
        </w:rPr>
        <w:t xml:space="preserve">I wonder if you know whose voice that was? </w:t>
      </w:r>
    </w:p>
    <w:p w14:paraId="0402DF1A" w14:textId="77777777" w:rsidR="00F030EA" w:rsidRPr="00F030EA" w:rsidRDefault="00F030EA" w:rsidP="00F030EA">
      <w:pPr>
        <w:rPr>
          <w:rFonts w:ascii="Avenir Next LT Pro" w:hAnsi="Avenir Next LT Pro"/>
          <w:color w:val="3B3838" w:themeColor="background2" w:themeShade="40"/>
          <w:sz w:val="22"/>
          <w:szCs w:val="22"/>
        </w:rPr>
      </w:pPr>
    </w:p>
    <w:p w14:paraId="618E32E2" w14:textId="77777777" w:rsidR="00F030EA" w:rsidRPr="00F030EA" w:rsidRDefault="00F030EA" w:rsidP="00F030EA">
      <w:pPr>
        <w:rPr>
          <w:rFonts w:ascii="Avenir Next LT Pro" w:hAnsi="Avenir Next LT Pro"/>
          <w:i/>
          <w:iCs/>
          <w:color w:val="3B3838" w:themeColor="background2" w:themeShade="40"/>
          <w:sz w:val="22"/>
          <w:szCs w:val="22"/>
        </w:rPr>
      </w:pPr>
      <w:r w:rsidRPr="00F030EA">
        <w:rPr>
          <w:rFonts w:ascii="Avenir Next LT Pro" w:hAnsi="Avenir Next LT Pro"/>
          <w:i/>
          <w:iCs/>
          <w:color w:val="3B3838" w:themeColor="background2" w:themeShade="40"/>
          <w:sz w:val="22"/>
          <w:szCs w:val="22"/>
        </w:rPr>
        <w:t xml:space="preserve">Give the children an opportunity to guess then repeat with the other volunteers. Congratulate them on their correct guesses. </w:t>
      </w:r>
    </w:p>
    <w:p w14:paraId="07D4DEC9" w14:textId="35FEE88D" w:rsidR="00F030EA" w:rsidRPr="00F030EA" w:rsidRDefault="00F030EA">
      <w:pPr>
        <w:rPr>
          <w:sz w:val="22"/>
          <w:szCs w:val="22"/>
        </w:rPr>
      </w:pPr>
    </w:p>
    <w:p w14:paraId="619872F0" w14:textId="77777777" w:rsidR="00F030EA" w:rsidRPr="00F030EA" w:rsidRDefault="00F030EA" w:rsidP="00F030EA">
      <w:pPr>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 xml:space="preserve">When we know someone, we recognise their voice. I wonder if you have ever heard God </w:t>
      </w:r>
      <w:proofErr w:type="gramStart"/>
      <w:r w:rsidRPr="00F030EA">
        <w:rPr>
          <w:rFonts w:ascii="Avenir Next LT Pro Light" w:eastAsia="Calibri" w:hAnsi="Avenir Next LT Pro Light" w:cs="Times New Roman"/>
          <w:sz w:val="22"/>
          <w:szCs w:val="22"/>
        </w:rPr>
        <w:t>speak?</w:t>
      </w:r>
      <w:proofErr w:type="gramEnd"/>
      <w:r w:rsidRPr="00F030EA">
        <w:rPr>
          <w:rFonts w:ascii="Avenir Next LT Pro Light" w:eastAsia="Calibri" w:hAnsi="Avenir Next LT Pro Light" w:cs="Times New Roman"/>
          <w:sz w:val="22"/>
          <w:szCs w:val="22"/>
        </w:rPr>
        <w:t xml:space="preserve"> Would you recognise his voice if you heard it? God doesn’t usually speak in a voice like </w:t>
      </w:r>
      <w:proofErr w:type="gramStart"/>
      <w:r w:rsidRPr="00F030EA">
        <w:rPr>
          <w:rFonts w:ascii="Avenir Next LT Pro Light" w:eastAsia="Calibri" w:hAnsi="Avenir Next LT Pro Light" w:cs="Times New Roman"/>
          <w:sz w:val="22"/>
          <w:szCs w:val="22"/>
        </w:rPr>
        <w:t>you</w:t>
      </w:r>
      <w:proofErr w:type="gramEnd"/>
      <w:r w:rsidRPr="00F030EA">
        <w:rPr>
          <w:rFonts w:ascii="Avenir Next LT Pro Light" w:eastAsia="Calibri" w:hAnsi="Avenir Next LT Pro Light" w:cs="Times New Roman"/>
          <w:sz w:val="22"/>
          <w:szCs w:val="22"/>
        </w:rPr>
        <w:t xml:space="preserve"> and I do. When we read the story of Christmas, we see that God spoke in lots of different ways. </w:t>
      </w:r>
    </w:p>
    <w:p w14:paraId="307E40DF" w14:textId="77777777" w:rsidR="00F030EA" w:rsidRPr="00F030EA" w:rsidRDefault="00F030EA" w:rsidP="00F030EA">
      <w:pPr>
        <w:rPr>
          <w:rFonts w:ascii="Avenir Next LT Pro Light" w:eastAsia="Calibri" w:hAnsi="Avenir Next LT Pro Light" w:cs="Times New Roman"/>
          <w:sz w:val="22"/>
          <w:szCs w:val="22"/>
        </w:rPr>
      </w:pPr>
    </w:p>
    <w:p w14:paraId="768B8320" w14:textId="77777777" w:rsidR="00F030EA" w:rsidRPr="00F030EA" w:rsidRDefault="00F030EA" w:rsidP="00F030EA">
      <w:pPr>
        <w:rPr>
          <w:rFonts w:ascii="Avenir Next LT Pro Light" w:eastAsia="Calibri" w:hAnsi="Avenir Next LT Pro Light" w:cs="Times New Roman"/>
          <w:i/>
          <w:sz w:val="22"/>
          <w:szCs w:val="22"/>
        </w:rPr>
      </w:pPr>
      <w:r w:rsidRPr="00F030EA">
        <w:rPr>
          <w:rFonts w:ascii="Avenir Next LT Pro Light" w:eastAsia="Calibri" w:hAnsi="Avenir Next LT Pro Light" w:cs="Times New Roman"/>
          <w:i/>
          <w:sz w:val="22"/>
          <w:szCs w:val="22"/>
        </w:rPr>
        <w:t>You might like to have a nativity set and point to the different characters as you mention them. </w:t>
      </w:r>
    </w:p>
    <w:p w14:paraId="613253D7" w14:textId="77777777" w:rsidR="00F030EA" w:rsidRPr="00F030EA" w:rsidRDefault="00F030EA" w:rsidP="00F030EA">
      <w:pPr>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 </w:t>
      </w:r>
    </w:p>
    <w:p w14:paraId="62C74AA0" w14:textId="77777777" w:rsidR="00F030EA" w:rsidRPr="00F030EA" w:rsidRDefault="00F030EA" w:rsidP="00F030EA">
      <w:pPr>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In the Christmas story God spoke:  </w:t>
      </w:r>
    </w:p>
    <w:p w14:paraId="1286CF11" w14:textId="77777777" w:rsidR="00F030EA" w:rsidRPr="00F030EA" w:rsidRDefault="00F030EA" w:rsidP="00F030EA">
      <w:pPr>
        <w:numPr>
          <w:ilvl w:val="0"/>
          <w:numId w:val="5"/>
        </w:numPr>
        <w:contextualSpacing/>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Through angels </w:t>
      </w:r>
    </w:p>
    <w:p w14:paraId="58C28B14" w14:textId="77777777" w:rsidR="00F030EA" w:rsidRPr="00F030EA" w:rsidRDefault="00F030EA" w:rsidP="00F030EA">
      <w:pPr>
        <w:numPr>
          <w:ilvl w:val="1"/>
          <w:numId w:val="6"/>
        </w:numPr>
        <w:contextualSpacing/>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to Mary </w:t>
      </w:r>
    </w:p>
    <w:p w14:paraId="3A5E582E" w14:textId="77777777" w:rsidR="00F030EA" w:rsidRPr="00F030EA" w:rsidRDefault="00F030EA" w:rsidP="00F030EA">
      <w:pPr>
        <w:numPr>
          <w:ilvl w:val="1"/>
          <w:numId w:val="6"/>
        </w:numPr>
        <w:contextualSpacing/>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to Joseph </w:t>
      </w:r>
    </w:p>
    <w:p w14:paraId="5069B55A" w14:textId="77777777" w:rsidR="00F030EA" w:rsidRPr="00F030EA" w:rsidRDefault="00F030EA" w:rsidP="00F030EA">
      <w:pPr>
        <w:numPr>
          <w:ilvl w:val="1"/>
          <w:numId w:val="6"/>
        </w:numPr>
        <w:contextualSpacing/>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to the Shepherds </w:t>
      </w:r>
    </w:p>
    <w:p w14:paraId="025F12F8" w14:textId="77777777" w:rsidR="00F030EA" w:rsidRPr="00F030EA" w:rsidRDefault="00F030EA" w:rsidP="00F030EA">
      <w:pPr>
        <w:numPr>
          <w:ilvl w:val="0"/>
          <w:numId w:val="5"/>
        </w:numPr>
        <w:contextualSpacing/>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Through a bright shining star </w:t>
      </w:r>
    </w:p>
    <w:p w14:paraId="14675C55" w14:textId="77777777" w:rsidR="00F030EA" w:rsidRPr="00F030EA" w:rsidRDefault="00F030EA" w:rsidP="00F030EA">
      <w:pPr>
        <w:numPr>
          <w:ilvl w:val="0"/>
          <w:numId w:val="5"/>
        </w:numPr>
        <w:contextualSpacing/>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Through the birth of Jesus Christ</w:t>
      </w:r>
    </w:p>
    <w:p w14:paraId="5C4DF11C" w14:textId="77777777" w:rsidR="00F030EA" w:rsidRPr="00F030EA" w:rsidRDefault="00F030EA" w:rsidP="00F030EA">
      <w:pPr>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 </w:t>
      </w:r>
    </w:p>
    <w:p w14:paraId="3527B3E9" w14:textId="77777777" w:rsidR="00F030EA" w:rsidRPr="00F030EA" w:rsidRDefault="00F030EA" w:rsidP="00F030EA">
      <w:pPr>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 xml:space="preserve">In Luke 2, God’s message to the Shepherds was this: </w:t>
      </w:r>
      <w:r w:rsidRPr="00F030EA">
        <w:rPr>
          <w:rFonts w:ascii="Avenir Next LT Pro Light" w:eastAsia="Calibri" w:hAnsi="Avenir Next LT Pro Light" w:cs="Times New Roman"/>
          <w:i/>
          <w:iCs/>
          <w:sz w:val="22"/>
          <w:szCs w:val="22"/>
        </w:rPr>
        <w:t>“Don't be afraid! I have good news for you, which will make everyone happy.</w:t>
      </w:r>
      <w:r w:rsidRPr="00F030EA">
        <w:rPr>
          <w:rFonts w:ascii="Arial" w:eastAsia="Calibri" w:hAnsi="Arial" w:cs="Arial"/>
          <w:i/>
          <w:iCs/>
          <w:sz w:val="22"/>
          <w:szCs w:val="22"/>
        </w:rPr>
        <w:t> </w:t>
      </w:r>
      <w:r w:rsidRPr="00F030EA">
        <w:rPr>
          <w:rFonts w:ascii="Avenir Next LT Pro Light" w:eastAsia="Calibri" w:hAnsi="Avenir Next LT Pro Light" w:cs="Times New Roman"/>
          <w:i/>
          <w:iCs/>
          <w:sz w:val="22"/>
          <w:szCs w:val="22"/>
        </w:rPr>
        <w:t>This very day in King David's hometown, a Saviour was born for you. He is Christ the Lord.</w:t>
      </w:r>
      <w:r w:rsidRPr="00F030EA">
        <w:rPr>
          <w:rFonts w:ascii="Arial" w:eastAsia="Calibri" w:hAnsi="Arial" w:cs="Arial"/>
          <w:i/>
          <w:iCs/>
          <w:sz w:val="22"/>
          <w:szCs w:val="22"/>
        </w:rPr>
        <w:t> </w:t>
      </w:r>
      <w:r w:rsidRPr="00F030EA">
        <w:rPr>
          <w:rFonts w:ascii="Avenir Next LT Pro Light" w:eastAsia="Calibri" w:hAnsi="Avenir Next LT Pro Light" w:cs="Times New Roman"/>
          <w:i/>
          <w:iCs/>
          <w:sz w:val="22"/>
          <w:szCs w:val="22"/>
        </w:rPr>
        <w:t>You will know who he is, because you will find him dressed in baby clothes and lying on a bed of hay.”</w:t>
      </w:r>
      <w:r w:rsidRPr="00F030EA">
        <w:rPr>
          <w:rFonts w:ascii="Avenir Next LT Pro Light" w:eastAsia="Calibri" w:hAnsi="Avenir Next LT Pro Light" w:cs="Times New Roman"/>
          <w:sz w:val="22"/>
          <w:szCs w:val="22"/>
        </w:rPr>
        <w:t> </w:t>
      </w:r>
    </w:p>
    <w:p w14:paraId="4F2DCB55" w14:textId="77777777" w:rsidR="00F030EA" w:rsidRPr="00F030EA" w:rsidRDefault="00F030EA" w:rsidP="00F030EA">
      <w:pPr>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 </w:t>
      </w:r>
    </w:p>
    <w:p w14:paraId="2ADE65FB" w14:textId="77777777" w:rsidR="00F030EA" w:rsidRPr="00F030EA" w:rsidRDefault="00F030EA" w:rsidP="00F030EA">
      <w:pPr>
        <w:rPr>
          <w:rFonts w:ascii="Avenir Next LT Pro Light" w:eastAsia="Calibri" w:hAnsi="Avenir Next LT Pro Light" w:cs="Times New Roman"/>
          <w:sz w:val="22"/>
          <w:szCs w:val="22"/>
        </w:rPr>
      </w:pPr>
      <w:r w:rsidRPr="00F030EA">
        <w:rPr>
          <w:rFonts w:ascii="Avenir Next LT Pro Light" w:eastAsia="Calibri" w:hAnsi="Avenir Next LT Pro Light" w:cs="Times New Roman"/>
          <w:sz w:val="22"/>
          <w:szCs w:val="22"/>
        </w:rPr>
        <w:t>Even though God doesn’t generally speak the same way that we speak to each other, when we know God, we can learn to recognise when he is speaking to us. </w:t>
      </w:r>
    </w:p>
    <w:p w14:paraId="0F2C2FF5" w14:textId="77777777" w:rsidR="00F030EA" w:rsidRPr="00F030EA" w:rsidRDefault="00F030EA">
      <w:pPr>
        <w:rPr>
          <w:sz w:val="22"/>
          <w:szCs w:val="22"/>
        </w:rPr>
      </w:pPr>
    </w:p>
    <w:sectPr w:rsidR="00F030EA" w:rsidRPr="00F030EA" w:rsidSect="00EC131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CD819" w14:textId="77777777" w:rsidR="005D60B3" w:rsidRDefault="005D60B3" w:rsidP="002E6422">
      <w:r>
        <w:separator/>
      </w:r>
    </w:p>
  </w:endnote>
  <w:endnote w:type="continuationSeparator" w:id="0">
    <w:p w14:paraId="68E49DFB" w14:textId="77777777" w:rsidR="005D60B3" w:rsidRDefault="005D60B3" w:rsidP="002E6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venir Next LT Pro Demi">
    <w:charset w:val="00"/>
    <w:family w:val="swiss"/>
    <w:pitch w:val="variable"/>
    <w:sig w:usb0="800000EF" w:usb1="5000204A" w:usb2="00000000" w:usb3="00000000" w:csb0="00000093" w:csb1="00000000"/>
  </w:font>
  <w:font w:name="Times New Roman (Body CS)">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 w:name="PLAYFAIR DISPLAY BLACK ROMAN">
    <w:altName w:val="Calibri"/>
    <w:charset w:val="4D"/>
    <w:family w:val="auto"/>
    <w:pitch w:val="variable"/>
    <w:sig w:usb0="A00002FF" w:usb1="4000207A" w:usb2="00000000" w:usb3="00000000" w:csb0="00000097" w:csb1="00000000"/>
  </w:font>
  <w:font w:name="TT Commons DemiBold">
    <w:panose1 w:val="00000000000000000000"/>
    <w:charset w:val="4D"/>
    <w:family w:val="auto"/>
    <w:notTrueType/>
    <w:pitch w:val="variable"/>
    <w:sig w:usb0="A000027F" w:usb1="5000A4FB" w:usb2="00000000" w:usb3="00000000" w:csb0="00000197" w:csb1="00000000"/>
  </w:font>
  <w:font w:name="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7F0A5" w14:textId="77777777" w:rsidR="00783BDE" w:rsidRDefault="00783B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3B4B3" w14:textId="21980CAC" w:rsidR="00D75BDA" w:rsidRDefault="005925D2">
    <w:pPr>
      <w:pStyle w:val="Footer"/>
    </w:pPr>
    <w:r>
      <w:rPr>
        <w:noProof/>
      </w:rPr>
      <w:drawing>
        <wp:anchor distT="0" distB="0" distL="114300" distR="114300" simplePos="0" relativeHeight="251665408" behindDoc="1" locked="0" layoutInCell="1" allowOverlap="1" wp14:anchorId="612AEB3D" wp14:editId="423E35A1">
          <wp:simplePos x="0" y="0"/>
          <wp:positionH relativeFrom="column">
            <wp:posOffset>-962025</wp:posOffset>
          </wp:positionH>
          <wp:positionV relativeFrom="paragraph">
            <wp:posOffset>-270510</wp:posOffset>
          </wp:positionV>
          <wp:extent cx="7599045" cy="10172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99045" cy="101727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59CE" w14:textId="31BFA8DB" w:rsidR="00910B67" w:rsidRPr="00D75BDA" w:rsidRDefault="00910B67">
    <w:pPr>
      <w:pStyle w:val="Footer"/>
      <w:jc w:val="center"/>
      <w:rPr>
        <w:rFonts w:ascii="Avenir Next LT Pro Light" w:hAnsi="Avenir Next LT Pro Light"/>
        <w:caps/>
        <w:noProof/>
        <w:color w:val="4472C4" w:themeColor="accent1"/>
        <w:sz w:val="20"/>
        <w:szCs w:val="20"/>
      </w:rPr>
    </w:pPr>
    <w:r w:rsidRPr="00D75BDA">
      <w:rPr>
        <w:rFonts w:ascii="Avenir Next LT Pro Light" w:hAnsi="Avenir Next LT Pro Light"/>
        <w:noProof/>
        <w:color w:val="003450"/>
        <w:sz w:val="20"/>
        <w:szCs w:val="20"/>
      </w:rPr>
      <mc:AlternateContent>
        <mc:Choice Requires="wps">
          <w:drawing>
            <wp:anchor distT="0" distB="0" distL="114300" distR="114300" simplePos="0" relativeHeight="251661312" behindDoc="0" locked="0" layoutInCell="1" allowOverlap="1" wp14:anchorId="2F73A68A" wp14:editId="370F9923">
              <wp:simplePos x="0" y="0"/>
              <wp:positionH relativeFrom="column">
                <wp:posOffset>3571875</wp:posOffset>
              </wp:positionH>
              <wp:positionV relativeFrom="paragraph">
                <wp:posOffset>-14288</wp:posOffset>
              </wp:positionV>
              <wp:extent cx="2343150" cy="271145"/>
              <wp:effectExtent l="0" t="0" r="0" b="0"/>
              <wp:wrapNone/>
              <wp:docPr id="3" name="Text Box 3"/>
              <wp:cNvGraphicFramePr/>
              <a:graphic xmlns:a="http://schemas.openxmlformats.org/drawingml/2006/main">
                <a:graphicData uri="http://schemas.microsoft.com/office/word/2010/wordprocessingShape">
                  <wps:wsp>
                    <wps:cNvSpPr txBox="1"/>
                    <wps:spPr>
                      <a:xfrm>
                        <a:off x="0" y="0"/>
                        <a:ext cx="2343150" cy="271145"/>
                      </a:xfrm>
                      <a:prstGeom prst="rect">
                        <a:avLst/>
                      </a:prstGeom>
                      <a:noFill/>
                      <a:ln w="6350">
                        <a:noFill/>
                      </a:ln>
                    </wps:spPr>
                    <wps:txbx>
                      <w:txbxContent>
                        <w:p w14:paraId="6738ECEE" w14:textId="77777777" w:rsidR="00910B67" w:rsidRPr="00972245" w:rsidRDefault="00910B67" w:rsidP="00910B67">
                          <w:pPr>
                            <w:pStyle w:val="Footer"/>
                            <w:jc w:val="right"/>
                            <w:rPr>
                              <w:rFonts w:ascii="Avenir Next LT Pro Demi" w:hAnsi="Avenir Next LT Pro Demi"/>
                              <w:b/>
                              <w:bCs/>
                              <w:sz w:val="20"/>
                              <w:szCs w:val="20"/>
                            </w:rPr>
                          </w:pPr>
                          <w:r w:rsidRPr="00972245">
                            <w:rPr>
                              <w:rFonts w:ascii="Avenir Next LT Pro Demi" w:hAnsi="Avenir Next LT Pro Demi"/>
                              <w:b/>
                              <w:bCs/>
                              <w:color w:val="E6DAAF"/>
                              <w:sz w:val="20"/>
                              <w:szCs w:val="20"/>
                            </w:rPr>
                            <w:t>CHRISTMAS</w:t>
                          </w:r>
                          <w:r w:rsidRPr="00972245">
                            <w:rPr>
                              <w:rFonts w:ascii="Avenir Next LT Pro Light" w:hAnsi="Avenir Next LT Pro Light"/>
                              <w:sz w:val="20"/>
                              <w:szCs w:val="20"/>
                            </w:rPr>
                            <w:t xml:space="preserve"> </w:t>
                          </w:r>
                          <w:r w:rsidRPr="00972245">
                            <w:rPr>
                              <w:rFonts w:ascii="Avenir Next LT Pro Light" w:hAnsi="Avenir Next LT Pro Light"/>
                              <w:color w:val="003450"/>
                              <w:sz w:val="20"/>
                              <w:szCs w:val="20"/>
                            </w:rPr>
                            <w:t>2022</w:t>
                          </w:r>
                        </w:p>
                        <w:p w14:paraId="0DE6500A" w14:textId="77777777" w:rsidR="00910B67" w:rsidRPr="00972245" w:rsidRDefault="00910B67" w:rsidP="00910B67">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F73A68A" id="_x0000_t202" coordsize="21600,21600" o:spt="202" path="m,l,21600r21600,l21600,xe">
              <v:stroke joinstyle="miter"/>
              <v:path gradientshapeok="t" o:connecttype="rect"/>
            </v:shapetype>
            <v:shape id="Text Box 3" o:spid="_x0000_s1027" type="#_x0000_t202" style="position:absolute;left:0;text-align:left;margin-left:281.25pt;margin-top:-1.15pt;width:184.5pt;height:21.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" filled="f" stroked="f" strokeweight=".5pt">
              <v:textbox>
                <w:txbxContent>
                  <w:p w14:paraId="6738ECEE" w14:textId="77777777" w:rsidR="00910B67" w:rsidRPr="00972245" w:rsidRDefault="00910B67" w:rsidP="00910B67">
                    <w:pPr>
                      <w:pStyle w:val="Footer"/>
                      <w:jc w:val="right"/>
                      <w:rPr>
                        <w:rFonts w:ascii="Avenir Next LT Pro Demi" w:hAnsi="Avenir Next LT Pro Demi"/>
                        <w:b/>
                        <w:bCs/>
                        <w:sz w:val="20"/>
                        <w:szCs w:val="20"/>
                      </w:rPr>
                    </w:pPr>
                    <w:r w:rsidRPr="00972245">
                      <w:rPr>
                        <w:rFonts w:ascii="Avenir Next LT Pro Demi" w:hAnsi="Avenir Next LT Pro Demi"/>
                        <w:b/>
                        <w:bCs/>
                        <w:color w:val="E6DAAF"/>
                        <w:sz w:val="20"/>
                        <w:szCs w:val="20"/>
                      </w:rPr>
                      <w:t>CHRISTMAS</w:t>
                    </w:r>
                    <w:r w:rsidRPr="00972245">
                      <w:rPr>
                        <w:rFonts w:ascii="Avenir Next LT Pro Light" w:hAnsi="Avenir Next LT Pro Light"/>
                        <w:sz w:val="20"/>
                        <w:szCs w:val="20"/>
                      </w:rPr>
                      <w:t xml:space="preserve"> </w:t>
                    </w:r>
                    <w:r w:rsidRPr="00972245">
                      <w:rPr>
                        <w:rFonts w:ascii="Avenir Next LT Pro Light" w:hAnsi="Avenir Next LT Pro Light"/>
                        <w:color w:val="003450"/>
                        <w:sz w:val="20"/>
                        <w:szCs w:val="20"/>
                      </w:rPr>
                      <w:t>2022</w:t>
                    </w:r>
                  </w:p>
                  <w:p w14:paraId="0DE6500A" w14:textId="77777777" w:rsidR="00910B67" w:rsidRPr="00972245" w:rsidRDefault="00910B67" w:rsidP="00910B67">
                    <w:pPr>
                      <w:rPr>
                        <w:sz w:val="20"/>
                        <w:szCs w:val="20"/>
                      </w:rPr>
                    </w:pPr>
                  </w:p>
                </w:txbxContent>
              </v:textbox>
            </v:shape>
          </w:pict>
        </mc:Fallback>
      </mc:AlternateContent>
    </w:r>
    <w:r w:rsidRPr="00D75BDA">
      <w:rPr>
        <w:rFonts w:ascii="Avenir Next LT Pro Light" w:hAnsi="Avenir Next LT Pro Light"/>
        <w:caps/>
        <w:color w:val="003450"/>
        <w:sz w:val="20"/>
        <w:szCs w:val="20"/>
      </w:rPr>
      <w:fldChar w:fldCharType="begin"/>
    </w:r>
    <w:r w:rsidRPr="00D75BDA">
      <w:rPr>
        <w:rFonts w:ascii="Avenir Next LT Pro Light" w:hAnsi="Avenir Next LT Pro Light"/>
        <w:caps/>
        <w:color w:val="003450"/>
        <w:sz w:val="20"/>
        <w:szCs w:val="20"/>
      </w:rPr>
      <w:instrText xml:space="preserve"> PAGE   \* MERGEFORMAT </w:instrText>
    </w:r>
    <w:r w:rsidRPr="00D75BDA">
      <w:rPr>
        <w:rFonts w:ascii="Avenir Next LT Pro Light" w:hAnsi="Avenir Next LT Pro Light"/>
        <w:caps/>
        <w:color w:val="003450"/>
        <w:sz w:val="20"/>
        <w:szCs w:val="20"/>
      </w:rPr>
      <w:fldChar w:fldCharType="separate"/>
    </w:r>
    <w:r w:rsidRPr="00D75BDA">
      <w:rPr>
        <w:rFonts w:ascii="Avenir Next LT Pro Light" w:hAnsi="Avenir Next LT Pro Light"/>
        <w:caps/>
        <w:noProof/>
        <w:color w:val="003450"/>
        <w:sz w:val="20"/>
        <w:szCs w:val="20"/>
      </w:rPr>
      <w:t>2</w:t>
    </w:r>
    <w:r w:rsidRPr="00D75BDA">
      <w:rPr>
        <w:rFonts w:ascii="Avenir Next LT Pro Light" w:hAnsi="Avenir Next LT Pro Light"/>
        <w:caps/>
        <w:noProof/>
        <w:color w:val="003450"/>
        <w:sz w:val="20"/>
        <w:szCs w:val="20"/>
      </w:rPr>
      <w:fldChar w:fldCharType="end"/>
    </w:r>
    <w:r w:rsidRPr="00D75BDA">
      <w:rPr>
        <w:rFonts w:ascii="Avenir Next LT Pro Light" w:hAnsi="Avenir Next LT Pro Light"/>
        <w:noProof/>
        <w:sz w:val="20"/>
        <w:szCs w:val="20"/>
      </w:rPr>
      <w:t xml:space="preserve"> </w:t>
    </w:r>
  </w:p>
  <w:p w14:paraId="28198986" w14:textId="0F94A292" w:rsidR="00430F90" w:rsidRDefault="00910B67">
    <w:r>
      <w:rPr>
        <w:noProof/>
      </w:rPr>
      <mc:AlternateContent>
        <mc:Choice Requires="wps">
          <w:drawing>
            <wp:anchor distT="0" distB="0" distL="114300" distR="114300" simplePos="0" relativeHeight="251662336" behindDoc="0" locked="0" layoutInCell="1" allowOverlap="1" wp14:anchorId="6E7A9AFB" wp14:editId="014CCBB0">
              <wp:simplePos x="0" y="0"/>
              <wp:positionH relativeFrom="column">
                <wp:posOffset>4772660</wp:posOffset>
              </wp:positionH>
              <wp:positionV relativeFrom="paragraph">
                <wp:posOffset>74612</wp:posOffset>
              </wp:positionV>
              <wp:extent cx="2068830" cy="45085"/>
              <wp:effectExtent l="0" t="0" r="1270" b="5715"/>
              <wp:wrapNone/>
              <wp:docPr id="4" name="Rectangle 4"/>
              <wp:cNvGraphicFramePr/>
              <a:graphic xmlns:a="http://schemas.openxmlformats.org/drawingml/2006/main">
                <a:graphicData uri="http://schemas.microsoft.com/office/word/2010/wordprocessingShape">
                  <wps:wsp>
                    <wps:cNvSpPr/>
                    <wps:spPr>
                      <a:xfrm>
                        <a:off x="0" y="0"/>
                        <a:ext cx="2068830" cy="45085"/>
                      </a:xfrm>
                      <a:prstGeom prst="rect">
                        <a:avLst/>
                      </a:prstGeom>
                      <a:solidFill>
                        <a:srgbClr val="E6DAA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w:pict>
            <v:rect w14:anchorId="166CD3F2" id="Rectangle 4" o:spid="_x0000_s1026" style="position:absolute;margin-left:375.8pt;margin-top:5.85pt;width:162.9pt;height:3.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" fillcolor="#e6daaf"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6E6AB" w14:textId="77777777" w:rsidR="005D60B3" w:rsidRDefault="005D60B3" w:rsidP="002E6422">
      <w:r>
        <w:separator/>
      </w:r>
    </w:p>
  </w:footnote>
  <w:footnote w:type="continuationSeparator" w:id="0">
    <w:p w14:paraId="36BBD49C" w14:textId="77777777" w:rsidR="005D60B3" w:rsidRDefault="005D60B3" w:rsidP="002E6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9A3B1" w14:textId="77777777" w:rsidR="00783BDE" w:rsidRDefault="00783B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91E40" w14:textId="6911F030" w:rsidR="006305B1" w:rsidRDefault="00EC1317" w:rsidP="00EC1317">
    <w:pPr>
      <w:pStyle w:val="Header"/>
    </w:pPr>
    <w:r>
      <w:rPr>
        <w:noProof/>
      </w:rPr>
      <w:drawing>
        <wp:anchor distT="0" distB="0" distL="114300" distR="114300" simplePos="0" relativeHeight="251666432" behindDoc="1" locked="0" layoutInCell="1" allowOverlap="1" wp14:anchorId="473DD780" wp14:editId="35634A62">
          <wp:simplePos x="0" y="0"/>
          <wp:positionH relativeFrom="column">
            <wp:posOffset>-904876</wp:posOffset>
          </wp:positionH>
          <wp:positionV relativeFrom="paragraph">
            <wp:posOffset>-278765</wp:posOffset>
          </wp:positionV>
          <wp:extent cx="7555519" cy="1257300"/>
          <wp:effectExtent l="0" t="0" r="1270" b="0"/>
          <wp:wrapNone/>
          <wp:docPr id="8" name="Picture 8"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Background pattern&#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7567622" cy="1259314"/>
                  </a:xfrm>
                  <a:prstGeom prst="rect">
                    <a:avLst/>
                  </a:prstGeom>
                </pic:spPr>
              </pic:pic>
            </a:graphicData>
          </a:graphic>
          <wp14:sizeRelH relativeFrom="page">
            <wp14:pctWidth>0</wp14:pctWidth>
          </wp14:sizeRelH>
          <wp14:sizeRelV relativeFrom="page">
            <wp14:pctHeight>0</wp14:pctHeight>
          </wp14:sizeRelV>
        </wp:anchor>
      </w:drawing>
    </w:r>
    <w:r w:rsidR="000443B6">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E3581" w14:textId="71385DC3" w:rsidR="002E6422" w:rsidRDefault="00E21982">
    <w:pPr>
      <w:pStyle w:val="Header"/>
    </w:pPr>
    <w:r>
      <w:rPr>
        <w:noProof/>
      </w:rPr>
      <mc:AlternateContent>
        <mc:Choice Requires="wps">
          <w:drawing>
            <wp:anchor distT="0" distB="0" distL="114300" distR="114300" simplePos="0" relativeHeight="251659264" behindDoc="0" locked="0" layoutInCell="1" allowOverlap="1" wp14:anchorId="4236346B" wp14:editId="2C67E662">
              <wp:simplePos x="0" y="0"/>
              <wp:positionH relativeFrom="column">
                <wp:posOffset>-370840</wp:posOffset>
              </wp:positionH>
              <wp:positionV relativeFrom="paragraph">
                <wp:posOffset>463868</wp:posOffset>
              </wp:positionV>
              <wp:extent cx="6643687" cy="14859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643687" cy="1485900"/>
                      </a:xfrm>
                      <a:prstGeom prst="rect">
                        <a:avLst/>
                      </a:prstGeom>
                      <a:noFill/>
                      <a:ln w="6350">
                        <a:noFill/>
                      </a:ln>
                    </wps:spPr>
                    <wps:txbx>
                      <w:txbxContent>
                        <w:p w14:paraId="42F3D05A" w14:textId="482C0B90" w:rsidR="002E6422" w:rsidRDefault="002E6422" w:rsidP="00B83232">
                          <w:pPr>
                            <w:spacing w:line="276" w:lineRule="auto"/>
                            <w:jc w:val="right"/>
                            <w:rPr>
                              <w:rFonts w:ascii="Avenir Next LT Pro Light" w:hAnsi="Avenir Next LT Pro Light" w:cs="Times New Roman (Body CS)"/>
                              <w:color w:val="FFFFFF" w:themeColor="background1"/>
                              <w:sz w:val="68"/>
                              <w:szCs w:val="68"/>
                            </w:rPr>
                          </w:pPr>
                          <w:r w:rsidRPr="00B83232">
                            <w:rPr>
                              <w:rFonts w:ascii="Avenir Next LT Pro Light" w:hAnsi="Avenir Next LT Pro Light" w:cs="Times New Roman (Body CS)"/>
                              <w:color w:val="FFFFFF" w:themeColor="background1"/>
                              <w:sz w:val="68"/>
                              <w:szCs w:val="68"/>
                            </w:rPr>
                            <w:t>Main Heading</w:t>
                          </w:r>
                        </w:p>
                        <w:p w14:paraId="5CC45F5D" w14:textId="4D730F87" w:rsidR="00B83232" w:rsidRPr="00B83232" w:rsidRDefault="00B83232" w:rsidP="00B83232">
                          <w:pPr>
                            <w:spacing w:line="276" w:lineRule="auto"/>
                            <w:jc w:val="right"/>
                            <w:rPr>
                              <w:rFonts w:ascii="Avenir Next LT Pro Demi" w:hAnsi="Avenir Next LT Pro Demi" w:cs="Times New Roman (Body CS)"/>
                              <w:b/>
                              <w:bCs/>
                              <w:color w:val="E6DAAF"/>
                              <w:sz w:val="26"/>
                              <w:szCs w:val="26"/>
                            </w:rPr>
                          </w:pPr>
                          <w:r w:rsidRPr="00B83232">
                            <w:rPr>
                              <w:rFonts w:ascii="Avenir Next LT Pro Demi" w:hAnsi="Avenir Next LT Pro Demi" w:cs="Times New Roman (Body CS)"/>
                              <w:b/>
                              <w:bCs/>
                              <w:color w:val="E6DAAF"/>
                              <w:sz w:val="26"/>
                              <w:szCs w:val="26"/>
                            </w:rPr>
                            <w:t>SUBHEADING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36346B" id="_x0000_t202" coordsize="21600,21600" o:spt="202" path="m,l,21600r21600,l21600,xe">
              <v:stroke joinstyle="miter"/>
              <v:path gradientshapeok="t" o:connecttype="rect"/>
            </v:shapetype>
            <v:shape id="Text Box 2" o:spid="_x0000_s1026" type="#_x0000_t202" style="position:absolute;margin-left:-29.2pt;margin-top:36.55pt;width:523.1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" filled="f" stroked="f" strokeweight=".5pt">
              <v:textbox>
                <w:txbxContent>
                  <w:p w14:paraId="42F3D05A" w14:textId="482C0B90" w:rsidR="002E6422" w:rsidRDefault="002E6422" w:rsidP="00B83232">
                    <w:pPr>
                      <w:spacing w:line="276" w:lineRule="auto"/>
                      <w:jc w:val="right"/>
                      <w:rPr>
                        <w:rFonts w:ascii="Avenir Next LT Pro Light" w:hAnsi="Avenir Next LT Pro Light" w:cs="Times New Roman (Body CS)"/>
                        <w:color w:val="FFFFFF" w:themeColor="background1"/>
                        <w:sz w:val="68"/>
                        <w:szCs w:val="68"/>
                      </w:rPr>
                    </w:pPr>
                    <w:r w:rsidRPr="00B83232">
                      <w:rPr>
                        <w:rFonts w:ascii="Avenir Next LT Pro Light" w:hAnsi="Avenir Next LT Pro Light" w:cs="Times New Roman (Body CS)"/>
                        <w:color w:val="FFFFFF" w:themeColor="background1"/>
                        <w:sz w:val="68"/>
                        <w:szCs w:val="68"/>
                      </w:rPr>
                      <w:t>Main Heading</w:t>
                    </w:r>
                  </w:p>
                  <w:p w14:paraId="5CC45F5D" w14:textId="4D730F87" w:rsidR="00B83232" w:rsidRPr="00B83232" w:rsidRDefault="00B83232" w:rsidP="00B83232">
                    <w:pPr>
                      <w:spacing w:line="276" w:lineRule="auto"/>
                      <w:jc w:val="right"/>
                      <w:rPr>
                        <w:rFonts w:ascii="Avenir Next LT Pro Demi" w:hAnsi="Avenir Next LT Pro Demi" w:cs="Times New Roman (Body CS)"/>
                        <w:b/>
                        <w:bCs/>
                        <w:color w:val="E6DAAF"/>
                        <w:sz w:val="26"/>
                        <w:szCs w:val="26"/>
                      </w:rPr>
                    </w:pPr>
                    <w:r w:rsidRPr="00B83232">
                      <w:rPr>
                        <w:rFonts w:ascii="Avenir Next LT Pro Demi" w:hAnsi="Avenir Next LT Pro Demi" w:cs="Times New Roman (Body CS)"/>
                        <w:b/>
                        <w:bCs/>
                        <w:color w:val="E6DAAF"/>
                        <w:sz w:val="26"/>
                        <w:szCs w:val="26"/>
                      </w:rPr>
                      <w:t>SUBHEADING</w:t>
                    </w:r>
                  </w:p>
                </w:txbxContent>
              </v:textbox>
            </v:shape>
          </w:pict>
        </mc:Fallback>
      </mc:AlternateContent>
    </w:r>
    <w:r>
      <w:rPr>
        <w:noProof/>
      </w:rPr>
      <w:drawing>
        <wp:anchor distT="0" distB="0" distL="114300" distR="114300" simplePos="0" relativeHeight="251658240" behindDoc="1" locked="0" layoutInCell="1" allowOverlap="1" wp14:anchorId="136DC60C" wp14:editId="28FE18F1">
          <wp:simplePos x="0" y="0"/>
          <wp:positionH relativeFrom="margin">
            <wp:posOffset>-914082</wp:posOffset>
          </wp:positionH>
          <wp:positionV relativeFrom="margin">
            <wp:posOffset>-942340</wp:posOffset>
          </wp:positionV>
          <wp:extent cx="7564974" cy="2695510"/>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64974" cy="2695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51CA5"/>
    <w:multiLevelType w:val="hybridMultilevel"/>
    <w:tmpl w:val="21984842"/>
    <w:lvl w:ilvl="0" w:tplc="FFFFFFFF">
      <w:start w:val="1"/>
      <w:numFmt w:val="bullet"/>
      <w:lvlText w:val=""/>
      <w:lvlJc w:val="left"/>
      <w:pPr>
        <w:ind w:left="720" w:hanging="360"/>
      </w:pPr>
      <w:rPr>
        <w:rFonts w:ascii="Symbol" w:hAnsi="Symbol" w:hint="default"/>
      </w:rPr>
    </w:lvl>
    <w:lvl w:ilvl="1" w:tplc="603A24B8">
      <w:numFmt w:val="bullet"/>
      <w:lvlText w:val="-"/>
      <w:lvlJc w:val="left"/>
      <w:pPr>
        <w:ind w:left="1440" w:hanging="360"/>
      </w:pPr>
      <w:rPr>
        <w:rFonts w:ascii="Avenir Next LT Pro Demi" w:hAnsi="Avenir Next LT Pro Demi" w:cs="Times New Roman (Body CS)" w:hint="default"/>
        <w:b/>
        <w:color w:val="auto"/>
        <w:sz w:val="26"/>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43C0163"/>
    <w:multiLevelType w:val="hybridMultilevel"/>
    <w:tmpl w:val="B61E2E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AD610EF"/>
    <w:multiLevelType w:val="hybridMultilevel"/>
    <w:tmpl w:val="8F843E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34D5EAE"/>
    <w:multiLevelType w:val="hybridMultilevel"/>
    <w:tmpl w:val="ED1AB9D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5E54E31"/>
    <w:multiLevelType w:val="hybridMultilevel"/>
    <w:tmpl w:val="E3746B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1FC2E8C"/>
    <w:multiLevelType w:val="hybridMultilevel"/>
    <w:tmpl w:val="DE60B7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422"/>
    <w:rsid w:val="00025668"/>
    <w:rsid w:val="00033E93"/>
    <w:rsid w:val="000443B6"/>
    <w:rsid w:val="000530CF"/>
    <w:rsid w:val="00096BD3"/>
    <w:rsid w:val="00096EE9"/>
    <w:rsid w:val="000A597B"/>
    <w:rsid w:val="000B28F1"/>
    <w:rsid w:val="000D4E15"/>
    <w:rsid w:val="00134D8A"/>
    <w:rsid w:val="00135E1D"/>
    <w:rsid w:val="00173A19"/>
    <w:rsid w:val="00236A98"/>
    <w:rsid w:val="0026137D"/>
    <w:rsid w:val="00273D1A"/>
    <w:rsid w:val="002D2043"/>
    <w:rsid w:val="002E6422"/>
    <w:rsid w:val="002F36F8"/>
    <w:rsid w:val="00370BAE"/>
    <w:rsid w:val="003C68EF"/>
    <w:rsid w:val="003E7D85"/>
    <w:rsid w:val="00405833"/>
    <w:rsid w:val="0041097B"/>
    <w:rsid w:val="00410C98"/>
    <w:rsid w:val="00430F90"/>
    <w:rsid w:val="004406E3"/>
    <w:rsid w:val="004978BE"/>
    <w:rsid w:val="004D20D6"/>
    <w:rsid w:val="004E0D4E"/>
    <w:rsid w:val="004F05EC"/>
    <w:rsid w:val="005925D2"/>
    <w:rsid w:val="005D60B3"/>
    <w:rsid w:val="005D63A4"/>
    <w:rsid w:val="0060058A"/>
    <w:rsid w:val="006305B1"/>
    <w:rsid w:val="00637B6C"/>
    <w:rsid w:val="006A3922"/>
    <w:rsid w:val="007007FC"/>
    <w:rsid w:val="00783BDE"/>
    <w:rsid w:val="007B0433"/>
    <w:rsid w:val="007C3A7D"/>
    <w:rsid w:val="007D3827"/>
    <w:rsid w:val="00861822"/>
    <w:rsid w:val="0088130B"/>
    <w:rsid w:val="008C7452"/>
    <w:rsid w:val="008E70B5"/>
    <w:rsid w:val="009049B5"/>
    <w:rsid w:val="00910B67"/>
    <w:rsid w:val="00911DD6"/>
    <w:rsid w:val="0092559A"/>
    <w:rsid w:val="00972245"/>
    <w:rsid w:val="009B2926"/>
    <w:rsid w:val="00A45E2E"/>
    <w:rsid w:val="00B02301"/>
    <w:rsid w:val="00B15A94"/>
    <w:rsid w:val="00B24B97"/>
    <w:rsid w:val="00B5574A"/>
    <w:rsid w:val="00B75D31"/>
    <w:rsid w:val="00B83232"/>
    <w:rsid w:val="00BB42C7"/>
    <w:rsid w:val="00BC4B91"/>
    <w:rsid w:val="00BF2106"/>
    <w:rsid w:val="00C36F5B"/>
    <w:rsid w:val="00C4438D"/>
    <w:rsid w:val="00C63C08"/>
    <w:rsid w:val="00CF3F69"/>
    <w:rsid w:val="00D21BB5"/>
    <w:rsid w:val="00D75BDA"/>
    <w:rsid w:val="00DB5CC9"/>
    <w:rsid w:val="00DC30FF"/>
    <w:rsid w:val="00DF3DAC"/>
    <w:rsid w:val="00E21982"/>
    <w:rsid w:val="00E343A0"/>
    <w:rsid w:val="00E70887"/>
    <w:rsid w:val="00EC1317"/>
    <w:rsid w:val="00ED4156"/>
    <w:rsid w:val="00EE5829"/>
    <w:rsid w:val="00EF121E"/>
    <w:rsid w:val="00F030EA"/>
    <w:rsid w:val="00F86FDE"/>
    <w:rsid w:val="00F979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C74D9"/>
  <w15:chartTrackingRefBased/>
  <w15:docId w15:val="{4A6B775A-B23B-F24B-8AC7-D008EDE5D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BA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030E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6422"/>
    <w:pPr>
      <w:tabs>
        <w:tab w:val="center" w:pos="4513"/>
        <w:tab w:val="right" w:pos="9026"/>
      </w:tabs>
    </w:pPr>
  </w:style>
  <w:style w:type="character" w:customStyle="1" w:styleId="HeaderChar">
    <w:name w:val="Header Char"/>
    <w:basedOn w:val="DefaultParagraphFont"/>
    <w:link w:val="Header"/>
    <w:uiPriority w:val="99"/>
    <w:rsid w:val="002E6422"/>
  </w:style>
  <w:style w:type="paragraph" w:styleId="Footer">
    <w:name w:val="footer"/>
    <w:basedOn w:val="Normal"/>
    <w:link w:val="FooterChar"/>
    <w:uiPriority w:val="99"/>
    <w:unhideWhenUsed/>
    <w:rsid w:val="002E6422"/>
    <w:pPr>
      <w:tabs>
        <w:tab w:val="center" w:pos="4513"/>
        <w:tab w:val="right" w:pos="9026"/>
      </w:tabs>
    </w:pPr>
  </w:style>
  <w:style w:type="character" w:customStyle="1" w:styleId="FooterChar">
    <w:name w:val="Footer Char"/>
    <w:basedOn w:val="DefaultParagraphFont"/>
    <w:link w:val="Footer"/>
    <w:uiPriority w:val="99"/>
    <w:rsid w:val="002E6422"/>
  </w:style>
  <w:style w:type="character" w:styleId="PageNumber">
    <w:name w:val="page number"/>
    <w:basedOn w:val="DefaultParagraphFont"/>
    <w:uiPriority w:val="99"/>
    <w:semiHidden/>
    <w:unhideWhenUsed/>
    <w:rsid w:val="00F86FDE"/>
  </w:style>
  <w:style w:type="character" w:customStyle="1" w:styleId="Body">
    <w:name w:val="Body"/>
    <w:uiPriority w:val="1"/>
    <w:qFormat/>
    <w:rsid w:val="00F97989"/>
    <w:rPr>
      <w:rFonts w:ascii="Avenir Next LT Pro" w:hAnsi="Avenir Next LT Pro"/>
      <w:color w:val="3B3838" w:themeColor="background2" w:themeShade="40"/>
      <w:sz w:val="22"/>
      <w:szCs w:val="21"/>
    </w:rPr>
  </w:style>
  <w:style w:type="paragraph" w:customStyle="1" w:styleId="BodyEmphasis">
    <w:name w:val="Body Emphasis"/>
    <w:qFormat/>
    <w:rsid w:val="004D20D6"/>
    <w:rPr>
      <w:rFonts w:ascii="Avenir Next LT Pro" w:hAnsi="Avenir Next LT Pro"/>
      <w:i/>
      <w:iCs/>
      <w:color w:val="3B3838" w:themeColor="background2" w:themeShade="40"/>
      <w:sz w:val="22"/>
    </w:rPr>
  </w:style>
  <w:style w:type="character" w:customStyle="1" w:styleId="Reference">
    <w:name w:val="Reference"/>
    <w:uiPriority w:val="1"/>
    <w:qFormat/>
    <w:rsid w:val="007007FC"/>
    <w:rPr>
      <w:rFonts w:ascii="Avenir Next LT Pro" w:hAnsi="Avenir Next LT Pro"/>
      <w:b w:val="0"/>
      <w:bCs/>
      <w:i/>
      <w:color w:val="A6A6A6" w:themeColor="background1" w:themeShade="A6"/>
      <w:sz w:val="16"/>
      <w:szCs w:val="16"/>
    </w:rPr>
  </w:style>
  <w:style w:type="character" w:customStyle="1" w:styleId="Heading1Char">
    <w:name w:val="Heading 1 Char"/>
    <w:basedOn w:val="DefaultParagraphFont"/>
    <w:link w:val="Heading1"/>
    <w:uiPriority w:val="9"/>
    <w:rsid w:val="00370BAE"/>
    <w:rPr>
      <w:rFonts w:asciiTheme="majorHAnsi" w:eastAsiaTheme="majorEastAsia" w:hAnsiTheme="majorHAnsi" w:cstheme="majorBidi"/>
      <w:color w:val="2F5496" w:themeColor="accent1" w:themeShade="BF"/>
      <w:sz w:val="32"/>
      <w:szCs w:val="32"/>
    </w:rPr>
  </w:style>
  <w:style w:type="paragraph" w:customStyle="1" w:styleId="Header2">
    <w:name w:val="Header 2"/>
    <w:uiPriority w:val="99"/>
    <w:rsid w:val="00405833"/>
    <w:pPr>
      <w:suppressAutoHyphens/>
      <w:autoSpaceDE w:val="0"/>
      <w:autoSpaceDN w:val="0"/>
      <w:adjustRightInd w:val="0"/>
      <w:spacing w:after="170" w:line="320" w:lineRule="atLeast"/>
      <w:textAlignment w:val="center"/>
    </w:pPr>
    <w:rPr>
      <w:rFonts w:ascii="PLAYFAIR DISPLAY BLACK ROMAN" w:hAnsi="PLAYFAIR DISPLAY BLACK ROMAN" w:cs="TT Commons DemiBold"/>
      <w:bCs/>
      <w:color w:val="D57C2A"/>
      <w:sz w:val="40"/>
      <w:szCs w:val="26"/>
      <w:lang w:val="en-GB"/>
    </w:rPr>
  </w:style>
  <w:style w:type="paragraph" w:customStyle="1" w:styleId="MainHeading1">
    <w:name w:val="Main Heading 1"/>
    <w:basedOn w:val="Normal"/>
    <w:qFormat/>
    <w:rsid w:val="009049B5"/>
    <w:rPr>
      <w:rFonts w:ascii="PLAYFAIR DISPLAY BLACK ROMAN" w:hAnsi="PLAYFAIR DISPLAY BLACK ROMAN"/>
      <w:color w:val="9C295C"/>
      <w:sz w:val="56"/>
      <w:szCs w:val="22"/>
    </w:rPr>
  </w:style>
  <w:style w:type="paragraph" w:customStyle="1" w:styleId="Header3">
    <w:name w:val="Header 3"/>
    <w:basedOn w:val="Normal"/>
    <w:qFormat/>
    <w:rsid w:val="00F97989"/>
    <w:rPr>
      <w:rFonts w:ascii="Avenir Next LT Pro Demi" w:hAnsi="Avenir Next LT Pro Demi"/>
      <w:color w:val="D57C2A"/>
      <w:sz w:val="26"/>
      <w:szCs w:val="26"/>
    </w:rPr>
  </w:style>
  <w:style w:type="character" w:customStyle="1" w:styleId="Heading2Char">
    <w:name w:val="Heading 2 Char"/>
    <w:basedOn w:val="DefaultParagraphFont"/>
    <w:link w:val="Heading2"/>
    <w:uiPriority w:val="9"/>
    <w:semiHidden/>
    <w:rsid w:val="00F030E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357dd1f-699d-4d79-9a3b-b8d4e997a419">
      <UserInfo>
        <DisplayName>Elaine Emraz</DisplayName>
        <AccountId>2179</AccountId>
        <AccountType/>
      </UserInfo>
    </SharedWithUsers>
    <_Flow_SignoffStatus xmlns="b7e36264-b76b-4546-857f-03fce5c6ba07" xsi:nil="true"/>
    <TaxCatchAll xmlns="7357dd1f-699d-4d79-9a3b-b8d4e997a419" xsi:nil="true"/>
    <lcf76f155ced4ddcb4097134ff3c332f xmlns="b7e36264-b76b-4546-857f-03fce5c6ba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17" ma:contentTypeDescription="Create a new document." ma:contentTypeScope="" ma:versionID="93ef4c3f312d343f819747f6a7b41be9">
  <xsd:schema xmlns:xsd="http://www.w3.org/2001/XMLSchema" xmlns:xs="http://www.w3.org/2001/XMLSchema" xmlns:p="http://schemas.microsoft.com/office/2006/metadata/properties" xmlns:ns2="b7e36264-b76b-4546-857f-03fce5c6ba07" xmlns:ns3="7357dd1f-699d-4d79-9a3b-b8d4e997a419" targetNamespace="http://schemas.microsoft.com/office/2006/metadata/properties" ma:root="true" ma:fieldsID="116983347c5e2f8471ee75ad35e9d80f" ns2:_="" ns3:_="">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B89CC9-A8EA-4CC1-A3D1-EEF2DBCE5B2B}">
  <ds:schemaRefs>
    <ds:schemaRef ds:uri="http://schemas.microsoft.com/sharepoint/v3/contenttype/forms"/>
  </ds:schemaRefs>
</ds:datastoreItem>
</file>

<file path=customXml/itemProps2.xml><?xml version="1.0" encoding="utf-8"?>
<ds:datastoreItem xmlns:ds="http://schemas.openxmlformats.org/officeDocument/2006/customXml" ds:itemID="{E28ADCF2-8D89-4668-9F2B-BA981906F36E}">
  <ds:schemaRefs>
    <ds:schemaRef ds:uri="http://schemas.microsoft.com/office/2006/metadata/properties"/>
    <ds:schemaRef ds:uri="http://schemas.microsoft.com/office/infopath/2007/PartnerControls"/>
    <ds:schemaRef ds:uri="7357dd1f-699d-4d79-9a3b-b8d4e997a419"/>
    <ds:schemaRef ds:uri="b7e36264-b76b-4546-857f-03fce5c6ba07"/>
  </ds:schemaRefs>
</ds:datastoreItem>
</file>

<file path=customXml/itemProps3.xml><?xml version="1.0" encoding="utf-8"?>
<ds:datastoreItem xmlns:ds="http://schemas.openxmlformats.org/officeDocument/2006/customXml" ds:itemID="{58BACB86-1FED-4062-832A-0A254404A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DosSantos</dc:creator>
  <cp:keywords/>
  <dc:description/>
  <cp:lastModifiedBy>Claire Hill</cp:lastModifiedBy>
  <cp:revision>2</cp:revision>
  <cp:lastPrinted>2022-09-29T05:50:00Z</cp:lastPrinted>
  <dcterms:created xsi:type="dcterms:W3CDTF">2022-09-29T23:18:00Z</dcterms:created>
  <dcterms:modified xsi:type="dcterms:W3CDTF">2022-09-29T23:18:00Z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ies>
</file>