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E3346" w14:textId="1C6999E9" w:rsidR="00522C18" w:rsidRPr="00E26FD4" w:rsidRDefault="005B5916">
      <w:pPr>
        <w:rPr>
          <w:b/>
          <w:bCs/>
          <w:u w:val="single"/>
        </w:rPr>
      </w:pPr>
      <w:r w:rsidRPr="00E26FD4">
        <w:rPr>
          <w:b/>
          <w:bCs/>
          <w:u w:val="single"/>
        </w:rPr>
        <w:t xml:space="preserve">Activity Risk Assessment </w:t>
      </w:r>
      <w:r w:rsidR="009432B2" w:rsidRPr="00E26FD4">
        <w:rPr>
          <w:b/>
          <w:bCs/>
          <w:u w:val="single"/>
        </w:rPr>
        <w:t>– Door Knock Red Shield Appeal</w:t>
      </w:r>
    </w:p>
    <w:p w14:paraId="062191CC" w14:textId="7587BAD3" w:rsidR="00D070F8" w:rsidRDefault="00D070F8">
      <w:r>
        <w:t>Copy and paste relevant risk</w:t>
      </w:r>
      <w:r w:rsidR="00EF0413">
        <w:t>s</w:t>
      </w:r>
      <w:r>
        <w:t xml:space="preserve"> into the Activity Risk Tab </w:t>
      </w:r>
      <w:r w:rsidR="00EF0413">
        <w:t xml:space="preserve">in your </w:t>
      </w:r>
      <w:proofErr w:type="spellStart"/>
      <w:r w:rsidR="00EF0413">
        <w:t>MAaP</w:t>
      </w:r>
      <w:proofErr w:type="spellEnd"/>
      <w:r w:rsidR="00EF0413">
        <w:t xml:space="preserve"> </w:t>
      </w:r>
      <w:proofErr w:type="gramStart"/>
      <w:r w:rsidR="00EF0413">
        <w:t>( accessed</w:t>
      </w:r>
      <w:proofErr w:type="gramEnd"/>
      <w:r w:rsidR="00EF0413">
        <w:t xml:space="preserve"> via </w:t>
      </w:r>
      <w:proofErr w:type="spellStart"/>
      <w:r w:rsidR="00EF0413">
        <w:t>SAMiS</w:t>
      </w:r>
      <w:proofErr w:type="spellEnd"/>
      <w:r w:rsidR="00EF0413">
        <w:t>).</w:t>
      </w:r>
    </w:p>
    <w:p w14:paraId="57F71E8E" w14:textId="66535858" w:rsidR="00EF0413" w:rsidRDefault="00EF0413">
      <w:r>
        <w:t xml:space="preserve">You will need to complete the Initial and Final risk </w:t>
      </w:r>
      <w:r w:rsidR="00BD49A2">
        <w:t xml:space="preserve">in the </w:t>
      </w:r>
      <w:proofErr w:type="spellStart"/>
      <w:r w:rsidR="00BD49A2">
        <w:t>MAaP</w:t>
      </w:r>
      <w:proofErr w:type="spellEnd"/>
      <w:r w:rsidR="00BD49A2">
        <w:t xml:space="preserve"> document.</w:t>
      </w:r>
    </w:p>
    <w:p w14:paraId="5A843B2B" w14:textId="166AE767" w:rsidR="00BD49A2" w:rsidRDefault="00BD49A2">
      <w:r>
        <w:t xml:space="preserve">WHS and travel components of the </w:t>
      </w:r>
      <w:proofErr w:type="spellStart"/>
      <w:r>
        <w:t>MAaP</w:t>
      </w:r>
      <w:proofErr w:type="spellEnd"/>
      <w:r>
        <w:t xml:space="preserve"> will also need to be completed</w:t>
      </w:r>
      <w:r w:rsidR="00E26FD4">
        <w:t xml:space="preserve"> for any activity that is held off site.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3681"/>
        <w:gridCol w:w="3544"/>
        <w:gridCol w:w="1134"/>
        <w:gridCol w:w="4536"/>
        <w:gridCol w:w="1559"/>
      </w:tblGrid>
      <w:tr w:rsidR="005B5916" w14:paraId="69C2D03E" w14:textId="77777777" w:rsidTr="005B5916">
        <w:tc>
          <w:tcPr>
            <w:tcW w:w="3681" w:type="dxa"/>
            <w:shd w:val="clear" w:color="auto" w:fill="D9E2F3" w:themeFill="accent1" w:themeFillTint="33"/>
          </w:tcPr>
          <w:p w14:paraId="2E14B3AE" w14:textId="1DB6376D" w:rsidR="005B5916" w:rsidRDefault="005B5916">
            <w:r>
              <w:t xml:space="preserve">Risk Area – people </w:t>
            </w:r>
          </w:p>
        </w:tc>
        <w:tc>
          <w:tcPr>
            <w:tcW w:w="3544" w:type="dxa"/>
            <w:shd w:val="clear" w:color="auto" w:fill="D9E2F3" w:themeFill="accent1" w:themeFillTint="33"/>
          </w:tcPr>
          <w:p w14:paraId="6B3DEBBB" w14:textId="75682DF8" w:rsidR="005B5916" w:rsidRDefault="005B5916">
            <w:r>
              <w:t xml:space="preserve">Existing controls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418956C0" w14:textId="7F573B27" w:rsidR="005B5916" w:rsidRDefault="005B5916">
            <w:r>
              <w:t xml:space="preserve">Initial risk </w:t>
            </w:r>
          </w:p>
        </w:tc>
        <w:tc>
          <w:tcPr>
            <w:tcW w:w="4536" w:type="dxa"/>
            <w:shd w:val="clear" w:color="auto" w:fill="D9E2F3" w:themeFill="accent1" w:themeFillTint="33"/>
          </w:tcPr>
          <w:p w14:paraId="4CD1DA4B" w14:textId="6F6E21C8" w:rsidR="005B5916" w:rsidRDefault="005B5916">
            <w:r>
              <w:t xml:space="preserve">Additional controls 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29B04138" w14:textId="6C7CA01E" w:rsidR="005B5916" w:rsidRDefault="005B5916">
            <w:r>
              <w:t xml:space="preserve">Final risk </w:t>
            </w:r>
          </w:p>
        </w:tc>
      </w:tr>
      <w:tr w:rsidR="005B5916" w14:paraId="76D2598F" w14:textId="77777777" w:rsidTr="00AA7AC5">
        <w:trPr>
          <w:trHeight w:val="2510"/>
        </w:trPr>
        <w:tc>
          <w:tcPr>
            <w:tcW w:w="3681" w:type="dxa"/>
          </w:tcPr>
          <w:p w14:paraId="71BBBEA0" w14:textId="40243D28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Students have additional support needs, </w:t>
            </w:r>
            <w:proofErr w:type="gramStart"/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e.g.</w:t>
            </w:r>
            <w:proofErr w:type="gramEnd"/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 CALD background, ATSI, disability, high risk behaviour, etc. that put them at further risk of abuse/harm</w:t>
            </w:r>
          </w:p>
        </w:tc>
        <w:tc>
          <w:tcPr>
            <w:tcW w:w="3544" w:type="dxa"/>
          </w:tcPr>
          <w:p w14:paraId="6F9BAAB5" w14:textId="77777777" w:rsidR="00AA7AC5" w:rsidRDefault="00AA7AC5">
            <w:pP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- 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All students must be registered via the </w:t>
            </w:r>
            <w:r w:rsidR="005B5916" w:rsidRPr="00AA7AC5">
              <w:rPr>
                <w:rFonts w:ascii="Arial" w:hAnsi="Arial" w:cs="Arial"/>
                <w:i/>
                <w:iCs/>
                <w:color w:val="444444"/>
                <w:sz w:val="20"/>
                <w:szCs w:val="20"/>
                <w:shd w:val="clear" w:color="auto" w:fill="FFFFFF"/>
              </w:rPr>
              <w:t>TSA Red Shield Appeal Volunteer website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. Parent permission via website or in writing on supplied volunteer cards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.</w:t>
            </w:r>
          </w:p>
          <w:p w14:paraId="7B1A4F6A" w14:textId="77777777" w:rsidR="005B5916" w:rsidRDefault="00AA7AC5">
            <w:pP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t>- Any student not registered will not participate.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- Suitably experienced and trained supervisors are supporting program. Ensure adult to student ratio appropriate to the needs of students.</w:t>
            </w:r>
          </w:p>
          <w:p w14:paraId="4A8CF3BD" w14:textId="50616988" w:rsidR="003D7643" w:rsidRDefault="003D7643"/>
        </w:tc>
        <w:tc>
          <w:tcPr>
            <w:tcW w:w="1134" w:type="dxa"/>
          </w:tcPr>
          <w:p w14:paraId="1C6F7DFE" w14:textId="77777777" w:rsidR="005B5916" w:rsidRDefault="005B5916"/>
        </w:tc>
        <w:tc>
          <w:tcPr>
            <w:tcW w:w="4536" w:type="dxa"/>
          </w:tcPr>
          <w:p w14:paraId="7C413510" w14:textId="415C986C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Corps and school to communicate any additional supports that maybe required.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Additional supervision/ support in place in required</w:t>
            </w:r>
          </w:p>
        </w:tc>
        <w:tc>
          <w:tcPr>
            <w:tcW w:w="1559" w:type="dxa"/>
          </w:tcPr>
          <w:p w14:paraId="6C9DA510" w14:textId="77777777" w:rsidR="005B5916" w:rsidRDefault="005B5916"/>
        </w:tc>
      </w:tr>
      <w:tr w:rsidR="005B5916" w14:paraId="3D39B75E" w14:textId="77777777" w:rsidTr="00AA7AC5">
        <w:trPr>
          <w:trHeight w:val="2262"/>
        </w:trPr>
        <w:tc>
          <w:tcPr>
            <w:tcW w:w="3681" w:type="dxa"/>
          </w:tcPr>
          <w:p w14:paraId="7EC2C1CD" w14:textId="7897DCFC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Students may be at risk of not speaking up if they feel unsafe</w:t>
            </w:r>
          </w:p>
        </w:tc>
        <w:tc>
          <w:tcPr>
            <w:tcW w:w="3544" w:type="dxa"/>
          </w:tcPr>
          <w:p w14:paraId="1091C33F" w14:textId="2CF7D72B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 </w:t>
            </w:r>
            <w:r w:rsidR="0004426C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-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Utilise Activity Briefing prior to commencing - ensure students and supervisors understand boundaries and who they can speak to if they have concerns or feel unsafe resources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- Ensure students have watched the </w:t>
            </w:r>
            <w:r w:rsidR="0004426C">
              <w:rPr>
                <w:rFonts w:ascii="Arial" w:hAnsi="Arial" w:cs="Arial"/>
                <w:i/>
                <w:iCs/>
                <w:color w:val="444444"/>
                <w:sz w:val="20"/>
                <w:szCs w:val="20"/>
                <w:shd w:val="clear" w:color="auto" w:fill="FFFFFF"/>
              </w:rPr>
              <w:t>Door Knock</w:t>
            </w:r>
            <w:r w:rsidRPr="00AA7AC5">
              <w:rPr>
                <w:rFonts w:ascii="Arial" w:hAnsi="Arial" w:cs="Arial"/>
                <w:i/>
                <w:iCs/>
                <w:color w:val="444444"/>
                <w:sz w:val="20"/>
                <w:szCs w:val="20"/>
                <w:shd w:val="clear" w:color="auto" w:fill="FFFFFF"/>
              </w:rPr>
              <w:t xml:space="preserve"> Video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 prior to arriving on site</w:t>
            </w:r>
          </w:p>
        </w:tc>
        <w:tc>
          <w:tcPr>
            <w:tcW w:w="1134" w:type="dxa"/>
          </w:tcPr>
          <w:p w14:paraId="42FBFF69" w14:textId="77777777" w:rsidR="005B5916" w:rsidRDefault="005B5916"/>
        </w:tc>
        <w:tc>
          <w:tcPr>
            <w:tcW w:w="4536" w:type="dxa"/>
          </w:tcPr>
          <w:p w14:paraId="58822979" w14:textId="1FDE03B9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Check in with school after the event to ensure participants safety and feedback about the doorknock.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Address/ report any relevant concerns or incidents</w:t>
            </w:r>
          </w:p>
        </w:tc>
        <w:tc>
          <w:tcPr>
            <w:tcW w:w="1559" w:type="dxa"/>
          </w:tcPr>
          <w:p w14:paraId="147DE7FE" w14:textId="77777777" w:rsidR="005B5916" w:rsidRDefault="005B5916"/>
        </w:tc>
      </w:tr>
      <w:tr w:rsidR="005B5916" w14:paraId="18836AC3" w14:textId="77777777" w:rsidTr="00AA7AC5">
        <w:trPr>
          <w:trHeight w:val="848"/>
        </w:trPr>
        <w:tc>
          <w:tcPr>
            <w:tcW w:w="3681" w:type="dxa"/>
          </w:tcPr>
          <w:p w14:paraId="6A3C5E8C" w14:textId="12DD7F69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Unsafe people supervising students</w:t>
            </w:r>
          </w:p>
        </w:tc>
        <w:tc>
          <w:tcPr>
            <w:tcW w:w="3544" w:type="dxa"/>
          </w:tcPr>
          <w:p w14:paraId="2904130D" w14:textId="6B04A9ED" w:rsidR="005B5916" w:rsidRDefault="0004426C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-A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ll supervisors will have current integrity checks </w:t>
            </w:r>
            <w:proofErr w:type="spellStart"/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eg</w:t>
            </w:r>
            <w:proofErr w:type="spellEnd"/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: police check and/ or WWCC</w:t>
            </w:r>
          </w:p>
        </w:tc>
        <w:tc>
          <w:tcPr>
            <w:tcW w:w="1134" w:type="dxa"/>
          </w:tcPr>
          <w:p w14:paraId="1C5BACAC" w14:textId="77777777" w:rsidR="005B5916" w:rsidRDefault="005B5916"/>
        </w:tc>
        <w:tc>
          <w:tcPr>
            <w:tcW w:w="4536" w:type="dxa"/>
          </w:tcPr>
          <w:p w14:paraId="03FBF8E3" w14:textId="77777777" w:rsidR="005B5916" w:rsidRDefault="005B5916"/>
        </w:tc>
        <w:tc>
          <w:tcPr>
            <w:tcW w:w="1559" w:type="dxa"/>
          </w:tcPr>
          <w:p w14:paraId="7487CAFE" w14:textId="77777777" w:rsidR="005B5916" w:rsidRDefault="005B5916"/>
        </w:tc>
      </w:tr>
      <w:tr w:rsidR="005B5916" w14:paraId="09B50641" w14:textId="77777777" w:rsidTr="00AA7AC5">
        <w:trPr>
          <w:trHeight w:val="1696"/>
        </w:trPr>
        <w:tc>
          <w:tcPr>
            <w:tcW w:w="3681" w:type="dxa"/>
          </w:tcPr>
          <w:p w14:paraId="04A37151" w14:textId="0D286E0E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lastRenderedPageBreak/>
              <w:t>Personnel do not have knowledge of appropriate behaviours</w:t>
            </w:r>
          </w:p>
        </w:tc>
        <w:tc>
          <w:tcPr>
            <w:tcW w:w="3544" w:type="dxa"/>
          </w:tcPr>
          <w:p w14:paraId="0D3EE5EE" w14:textId="364546BE" w:rsidR="005B5916" w:rsidRDefault="0004426C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-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Ensure TSA personnel have completed Code of Conduct training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- Model and discuss the appropriate behaviours and boundaries.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- 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E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nsure supervisors understand what to do if they have concerns</w:t>
            </w:r>
          </w:p>
        </w:tc>
        <w:tc>
          <w:tcPr>
            <w:tcW w:w="1134" w:type="dxa"/>
          </w:tcPr>
          <w:p w14:paraId="41078319" w14:textId="77777777" w:rsidR="005B5916" w:rsidRDefault="005B5916"/>
        </w:tc>
        <w:tc>
          <w:tcPr>
            <w:tcW w:w="4536" w:type="dxa"/>
          </w:tcPr>
          <w:p w14:paraId="583D334B" w14:textId="7D672DF5" w:rsidR="005B5916" w:rsidRDefault="005B5916"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Check in with students and personnel </w:t>
            </w:r>
            <w:r w:rsidR="00AA7AC5"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>throughout</w:t>
            </w:r>
            <w:r>
              <w:rPr>
                <w:rFonts w:ascii="Arial" w:hAnsi="Arial" w:cs="Arial"/>
                <w:color w:val="444444"/>
                <w:sz w:val="20"/>
                <w:szCs w:val="20"/>
                <w:shd w:val="clear" w:color="auto" w:fill="FFFFFF"/>
              </w:rPr>
              <w:t xml:space="preserve"> event to ensure all going well</w:t>
            </w:r>
          </w:p>
        </w:tc>
        <w:tc>
          <w:tcPr>
            <w:tcW w:w="1559" w:type="dxa"/>
          </w:tcPr>
          <w:p w14:paraId="3EE59C96" w14:textId="77777777" w:rsidR="005B5916" w:rsidRDefault="005B5916"/>
        </w:tc>
      </w:tr>
      <w:tr w:rsidR="005B5916" w14:paraId="2AAA6A4F" w14:textId="77777777" w:rsidTr="005B5916">
        <w:tc>
          <w:tcPr>
            <w:tcW w:w="3681" w:type="dxa"/>
            <w:shd w:val="clear" w:color="auto" w:fill="D9E2F3" w:themeFill="accent1" w:themeFillTint="33"/>
          </w:tcPr>
          <w:p w14:paraId="00BDA457" w14:textId="0290FBF4" w:rsidR="005B5916" w:rsidRDefault="005B5916">
            <w:r>
              <w:t xml:space="preserve">Risk Area- Program </w:t>
            </w:r>
          </w:p>
        </w:tc>
        <w:tc>
          <w:tcPr>
            <w:tcW w:w="3544" w:type="dxa"/>
            <w:shd w:val="clear" w:color="auto" w:fill="D9E2F3" w:themeFill="accent1" w:themeFillTint="33"/>
          </w:tcPr>
          <w:p w14:paraId="06563DFA" w14:textId="73CFB5E5" w:rsidR="005B5916" w:rsidRDefault="005B5916">
            <w:r>
              <w:t xml:space="preserve">Existing controls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35946548" w14:textId="16034DF1" w:rsidR="005B5916" w:rsidRDefault="005B5916">
            <w:r>
              <w:t xml:space="preserve">Initial risk </w:t>
            </w:r>
          </w:p>
        </w:tc>
        <w:tc>
          <w:tcPr>
            <w:tcW w:w="4536" w:type="dxa"/>
            <w:shd w:val="clear" w:color="auto" w:fill="D9E2F3" w:themeFill="accent1" w:themeFillTint="33"/>
          </w:tcPr>
          <w:p w14:paraId="18FE48BE" w14:textId="16F2973D" w:rsidR="005B5916" w:rsidRDefault="005B5916">
            <w:r>
              <w:t xml:space="preserve">Additional controls 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E39637B" w14:textId="651FA9E0" w:rsidR="005B5916" w:rsidRDefault="005B5916">
            <w:r>
              <w:t xml:space="preserve">Final risk </w:t>
            </w:r>
          </w:p>
        </w:tc>
      </w:tr>
      <w:tr w:rsidR="005B5916" w14:paraId="0C7C767E" w14:textId="77777777" w:rsidTr="00AA7AC5">
        <w:trPr>
          <w:trHeight w:val="3534"/>
        </w:trPr>
        <w:tc>
          <w:tcPr>
            <w:tcW w:w="3681" w:type="dxa"/>
          </w:tcPr>
          <w:p w14:paraId="66BD1FA7" w14:textId="0EB4C883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Check in with students and personnel 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throughout</w:t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 event to ensure all going well</w:t>
            </w:r>
          </w:p>
        </w:tc>
        <w:tc>
          <w:tcPr>
            <w:tcW w:w="3544" w:type="dxa"/>
          </w:tcPr>
          <w:p w14:paraId="00744A66" w14:textId="64BD366D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 </w:t>
            </w:r>
            <w:r w:rsidR="0004426C">
              <w:rPr>
                <w:rFonts w:ascii="Arial" w:hAnsi="Arial" w:cs="Arial"/>
                <w:color w:val="444444"/>
                <w:sz w:val="20"/>
                <w:szCs w:val="20"/>
              </w:rPr>
              <w:t xml:space="preserve">- </w:t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Ensure adequate adult to student ratio in place for transport and supervision at collection points/ streets</w:t>
            </w:r>
            <w:r w:rsidRP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- Code of Conduct and Incident Management procedure is made available and understood by all supervisors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- Model and discuss appropriate behaviours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- All supervisors to participate in Activity Briefings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</w:p>
        </w:tc>
        <w:tc>
          <w:tcPr>
            <w:tcW w:w="1134" w:type="dxa"/>
          </w:tcPr>
          <w:p w14:paraId="0856E0C8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7FA1534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0C21E1" w14:textId="77777777" w:rsidR="005B5916" w:rsidRDefault="005B5916"/>
        </w:tc>
      </w:tr>
      <w:tr w:rsidR="005B5916" w14:paraId="3F52D7BA" w14:textId="77777777" w:rsidTr="00AA7AC5">
        <w:trPr>
          <w:trHeight w:val="1698"/>
        </w:trPr>
        <w:tc>
          <w:tcPr>
            <w:tcW w:w="3681" w:type="dxa"/>
          </w:tcPr>
          <w:p w14:paraId="1DDA6F05" w14:textId="42F35B38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Mandatory reporting and incident management not understood by personnel/ supervisors</w:t>
            </w:r>
          </w:p>
        </w:tc>
        <w:tc>
          <w:tcPr>
            <w:tcW w:w="3544" w:type="dxa"/>
          </w:tcPr>
          <w:p w14:paraId="5FE1C73A" w14:textId="23DD4703" w:rsidR="005B5916" w:rsidRPr="00AA7AC5" w:rsidRDefault="0004426C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t>-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 Ensure TSA personnel have completed the required safeguarding training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- Ensure supervisors feel confident in handling disclosures and know who to seek advice from</w:t>
            </w:r>
          </w:p>
        </w:tc>
        <w:tc>
          <w:tcPr>
            <w:tcW w:w="1134" w:type="dxa"/>
          </w:tcPr>
          <w:p w14:paraId="73A4EB4C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8E3C86F" w14:textId="7EA59321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Incidents recorded in </w:t>
            </w:r>
            <w:proofErr w:type="spellStart"/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solvsafety</w:t>
            </w:r>
            <w:proofErr w:type="spellEnd"/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Follow up/ debrief with school following event</w:t>
            </w:r>
          </w:p>
        </w:tc>
        <w:tc>
          <w:tcPr>
            <w:tcW w:w="1559" w:type="dxa"/>
          </w:tcPr>
          <w:p w14:paraId="758D0DAF" w14:textId="77777777" w:rsidR="005B5916" w:rsidRDefault="005B5916"/>
        </w:tc>
      </w:tr>
      <w:tr w:rsidR="005B5916" w14:paraId="61D79301" w14:textId="77777777" w:rsidTr="005B5916">
        <w:tc>
          <w:tcPr>
            <w:tcW w:w="3681" w:type="dxa"/>
          </w:tcPr>
          <w:p w14:paraId="0007100B" w14:textId="49AA8173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Inappropriate interactions with/ by the public</w:t>
            </w:r>
          </w:p>
        </w:tc>
        <w:tc>
          <w:tcPr>
            <w:tcW w:w="3544" w:type="dxa"/>
          </w:tcPr>
          <w:p w14:paraId="482F8088" w14:textId="50994AF4" w:rsidR="005B5916" w:rsidRDefault="0004426C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t>-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Ensure line of sight supervision of participants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- Model and discuss appropriate behaviours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- All personnel to participate in Activity Briefings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-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>E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nsure participants have watched 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lastRenderedPageBreak/>
              <w:t>the training video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- Ensure plan in place if participants 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need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 to be picked up early </w:t>
            </w:r>
            <w:proofErr w:type="spellStart"/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eg</w:t>
            </w:r>
            <w:proofErr w:type="spellEnd"/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 xml:space="preserve">have 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emergency contact numbers </w:t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available.</w:t>
            </w:r>
          </w:p>
          <w:p w14:paraId="29FF22A8" w14:textId="288DF504" w:rsidR="00AA7AC5" w:rsidRPr="00AA7AC5" w:rsidRDefault="00AA7AC5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E14466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4C09DB77" w14:textId="482163CE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Incidents recorded in </w:t>
            </w:r>
            <w:proofErr w:type="spellStart"/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solvsafety</w:t>
            </w:r>
            <w:proofErr w:type="spellEnd"/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Follow up/ debrief with school following event</w:t>
            </w:r>
          </w:p>
        </w:tc>
        <w:tc>
          <w:tcPr>
            <w:tcW w:w="1559" w:type="dxa"/>
          </w:tcPr>
          <w:p w14:paraId="313538FA" w14:textId="77777777" w:rsidR="005B5916" w:rsidRDefault="005B5916"/>
        </w:tc>
      </w:tr>
      <w:tr w:rsidR="005B5916" w14:paraId="662AA28B" w14:textId="77777777" w:rsidTr="005B5916">
        <w:tc>
          <w:tcPr>
            <w:tcW w:w="3681" w:type="dxa"/>
          </w:tcPr>
          <w:p w14:paraId="4C51A3DA" w14:textId="476CF776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transporting students to and from collection points</w:t>
            </w:r>
          </w:p>
        </w:tc>
        <w:tc>
          <w:tcPr>
            <w:tcW w:w="3544" w:type="dxa"/>
          </w:tcPr>
          <w:p w14:paraId="7307C745" w14:textId="3F009334" w:rsidR="005B5916" w:rsidRPr="00AA7AC5" w:rsidRDefault="0004426C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t>-A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ll transport will be in groups</w:t>
            </w:r>
            <w:r w:rsidR="005B5916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>- no 1: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 xml:space="preserve">1 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transport unless with 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students’</w:t>
            </w:r>
            <w:r w:rsidR="005B5916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 guardian/ parent</w:t>
            </w:r>
          </w:p>
        </w:tc>
        <w:tc>
          <w:tcPr>
            <w:tcW w:w="1134" w:type="dxa"/>
          </w:tcPr>
          <w:p w14:paraId="0C74A38C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71B2E089" w14:textId="77777777" w:rsidR="005B5916" w:rsidRPr="00AA7AC5" w:rsidRDefault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65CEE30" w14:textId="77777777" w:rsidR="005B5916" w:rsidRDefault="005B5916"/>
        </w:tc>
      </w:tr>
      <w:tr w:rsidR="005B5916" w14:paraId="27FCB97D" w14:textId="77777777" w:rsidTr="00AA7AC5">
        <w:tc>
          <w:tcPr>
            <w:tcW w:w="3681" w:type="dxa"/>
            <w:shd w:val="clear" w:color="auto" w:fill="D9E2F3" w:themeFill="accent1" w:themeFillTint="33"/>
          </w:tcPr>
          <w:p w14:paraId="2D49DFAA" w14:textId="4586DC6E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Risk area- Place </w:t>
            </w:r>
          </w:p>
        </w:tc>
        <w:tc>
          <w:tcPr>
            <w:tcW w:w="3544" w:type="dxa"/>
            <w:shd w:val="clear" w:color="auto" w:fill="D9E2F3" w:themeFill="accent1" w:themeFillTint="33"/>
          </w:tcPr>
          <w:p w14:paraId="06165B3F" w14:textId="41E17B06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Existing controls 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22B7353D" w14:textId="023973AB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Initial risk </w:t>
            </w:r>
          </w:p>
        </w:tc>
        <w:tc>
          <w:tcPr>
            <w:tcW w:w="4536" w:type="dxa"/>
            <w:shd w:val="clear" w:color="auto" w:fill="D9E2F3" w:themeFill="accent1" w:themeFillTint="33"/>
          </w:tcPr>
          <w:p w14:paraId="69822539" w14:textId="71171C78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Additional controls 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40DAE129" w14:textId="1EAC0E07" w:rsidR="005B5916" w:rsidRDefault="005B5916" w:rsidP="005B5916">
            <w:r>
              <w:t xml:space="preserve">Final risk </w:t>
            </w:r>
          </w:p>
        </w:tc>
      </w:tr>
      <w:tr w:rsidR="005B5916" w14:paraId="4BF62201" w14:textId="77777777" w:rsidTr="005B5916">
        <w:tc>
          <w:tcPr>
            <w:tcW w:w="3681" w:type="dxa"/>
          </w:tcPr>
          <w:p w14:paraId="584798F8" w14:textId="0B6C14C1" w:rsidR="005B5916" w:rsidRPr="00AA7AC5" w:rsidRDefault="00AA7AC5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Limited supervision and visibility of participants due to collection areas</w:t>
            </w:r>
          </w:p>
        </w:tc>
        <w:tc>
          <w:tcPr>
            <w:tcW w:w="3544" w:type="dxa"/>
          </w:tcPr>
          <w:p w14:paraId="23A21277" w14:textId="6C947F6A" w:rsidR="005B5916" w:rsidRDefault="0004426C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t>-A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dult to student ratios maintained</w:t>
            </w:r>
            <w:r w:rsidR="00AA7AC5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- Participants are aware of no-go areas/ houses/ streets</w:t>
            </w:r>
            <w:r w:rsidR="00AA7AC5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>S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tudent know who to contact in an emergency or to provide feedback</w:t>
            </w:r>
            <w:r w:rsidR="00AA7AC5">
              <w:rPr>
                <w:rFonts w:ascii="Arial" w:hAnsi="Arial" w:cs="Arial"/>
                <w:color w:val="444444"/>
                <w:sz w:val="20"/>
                <w:szCs w:val="20"/>
              </w:rPr>
              <w:t>.</w:t>
            </w:r>
          </w:p>
          <w:p w14:paraId="4DC45422" w14:textId="09EEBF20" w:rsidR="00AA7AC5" w:rsidRPr="00AA7AC5" w:rsidRDefault="00AA7AC5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FDC87B8" w14:textId="77777777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14A9216A" w14:textId="200C8B68" w:rsidR="00AA7AC5" w:rsidRDefault="00AA7AC5" w:rsidP="00AA7AC5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  <w:t>Check in with students and personnel throughout event to ensure all going well.</w:t>
            </w:r>
          </w:p>
          <w:p w14:paraId="4A4FA936" w14:textId="77777777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D1B50C2" w14:textId="77777777" w:rsidR="005B5916" w:rsidRDefault="005B5916" w:rsidP="005B5916"/>
        </w:tc>
      </w:tr>
      <w:tr w:rsidR="005B5916" w14:paraId="4DAD35A7" w14:textId="77777777" w:rsidTr="005B5916">
        <w:tc>
          <w:tcPr>
            <w:tcW w:w="3681" w:type="dxa"/>
          </w:tcPr>
          <w:p w14:paraId="2E85ADFF" w14:textId="25CE8C92" w:rsidR="005B5916" w:rsidRPr="00AA7AC5" w:rsidRDefault="00AA7AC5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Online communication with participants throughout collection time</w:t>
            </w:r>
          </w:p>
        </w:tc>
        <w:tc>
          <w:tcPr>
            <w:tcW w:w="3544" w:type="dxa"/>
          </w:tcPr>
          <w:p w14:paraId="113AEA6A" w14:textId="36894D74" w:rsidR="005B5916" w:rsidRDefault="0004426C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color w:val="444444"/>
                <w:sz w:val="20"/>
                <w:szCs w:val="20"/>
              </w:rPr>
              <w:t xml:space="preserve">-TSA 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Personnel have access to and understand the Code of Conduct Standard and Digital Communications and Social Media Policy requirements in relation to online safety.</w:t>
            </w:r>
            <w:r w:rsidR="00AA7AC5"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>A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>ll mobile numbers exchange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>d</w:t>
            </w:r>
            <w:r w:rsidR="00AA7AC5" w:rsidRPr="00AA7AC5">
              <w:rPr>
                <w:rFonts w:ascii="Arial" w:hAnsi="Arial" w:cs="Arial"/>
                <w:color w:val="444444"/>
                <w:sz w:val="20"/>
                <w:szCs w:val="20"/>
              </w:rPr>
              <w:t xml:space="preserve"> for safety reasons during the event must be deleted from all devices at the conclusion of the event.</w:t>
            </w:r>
          </w:p>
          <w:p w14:paraId="5970E068" w14:textId="4D3A8297" w:rsidR="00AA7AC5" w:rsidRPr="00AA7AC5" w:rsidRDefault="00AA7AC5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5DEEA4" w14:textId="77777777" w:rsidR="005B5916" w:rsidRPr="00AA7AC5" w:rsidRDefault="005B5916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</w:p>
        </w:tc>
        <w:tc>
          <w:tcPr>
            <w:tcW w:w="4536" w:type="dxa"/>
          </w:tcPr>
          <w:p w14:paraId="6098E2E4" w14:textId="1C4CC9C2" w:rsidR="005B5916" w:rsidRPr="00AA7AC5" w:rsidRDefault="00AA7AC5" w:rsidP="005B5916">
            <w:pPr>
              <w:rPr>
                <w:rFonts w:ascii="Arial" w:hAnsi="Arial" w:cs="Arial"/>
                <w:color w:val="444444"/>
                <w:sz w:val="20"/>
                <w:szCs w:val="20"/>
              </w:rPr>
            </w:pP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Check in with students and personnel throughout event to ensure all going well.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br/>
            </w:r>
            <w:r w:rsidRPr="00AA7AC5">
              <w:rPr>
                <w:rFonts w:ascii="Arial" w:hAnsi="Arial" w:cs="Arial"/>
                <w:color w:val="444444"/>
                <w:sz w:val="20"/>
                <w:szCs w:val="20"/>
              </w:rPr>
              <w:t>Debrief with school post event to ensure any concerns raised have been addressed</w:t>
            </w:r>
            <w:r>
              <w:rPr>
                <w:rFonts w:ascii="Arial" w:hAnsi="Arial" w:cs="Arial"/>
                <w:color w:val="444444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64453272" w14:textId="77777777" w:rsidR="005B5916" w:rsidRDefault="005B5916" w:rsidP="005B5916"/>
        </w:tc>
      </w:tr>
    </w:tbl>
    <w:p w14:paraId="12D12D52" w14:textId="77777777" w:rsidR="005B5916" w:rsidRDefault="005B5916"/>
    <w:sectPr w:rsidR="005B5916" w:rsidSect="005B59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916"/>
    <w:rsid w:val="0004426C"/>
    <w:rsid w:val="00147AAB"/>
    <w:rsid w:val="003D7643"/>
    <w:rsid w:val="004E2EAC"/>
    <w:rsid w:val="00522C18"/>
    <w:rsid w:val="005B5916"/>
    <w:rsid w:val="00654448"/>
    <w:rsid w:val="00867113"/>
    <w:rsid w:val="009432B2"/>
    <w:rsid w:val="00AA7AC5"/>
    <w:rsid w:val="00BD49A2"/>
    <w:rsid w:val="00CA5EB3"/>
    <w:rsid w:val="00D070F8"/>
    <w:rsid w:val="00E26FD4"/>
    <w:rsid w:val="00EF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4271D"/>
  <w15:chartTrackingRefBased/>
  <w15:docId w15:val="{1E71DA3E-0780-42ED-8E7B-68231195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5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7AC5"/>
    <w:pPr>
      <w:ind w:left="720"/>
      <w:contextualSpacing/>
    </w:pPr>
  </w:style>
  <w:style w:type="paragraph" w:styleId="Revision">
    <w:name w:val="Revision"/>
    <w:hidden/>
    <w:uiPriority w:val="99"/>
    <w:semiHidden/>
    <w:rsid w:val="0086711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671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671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711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71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71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6E3F7569A354EAEC4C45886911EE1" ma:contentTypeVersion="16" ma:contentTypeDescription="Create a new document." ma:contentTypeScope="" ma:versionID="5854aa863275702fb23ca5b61ab57a73">
  <xsd:schema xmlns:xsd="http://www.w3.org/2001/XMLSchema" xmlns:xs="http://www.w3.org/2001/XMLSchema" xmlns:p="http://schemas.microsoft.com/office/2006/metadata/properties" xmlns:ns1="http://schemas.microsoft.com/sharepoint/v3" xmlns:ns2="64713573-2607-4232-a22a-8ce94ca9cad9" xmlns:ns3="77c58aec-9864-4e2c-b2ce-0b66c72066dc" targetNamespace="http://schemas.microsoft.com/office/2006/metadata/properties" ma:root="true" ma:fieldsID="93f5ead44ca5ac68aa340eae3b96d4fe" ns1:_="" ns2:_="" ns3:_="">
    <xsd:import namespace="http://schemas.microsoft.com/sharepoint/v3"/>
    <xsd:import namespace="64713573-2607-4232-a22a-8ce94ca9cad9"/>
    <xsd:import namespace="77c58aec-9864-4e2c-b2ce-0b66c7206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713573-2607-4232-a22a-8ce94ca9ca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c58aec-9864-4e2c-b2ce-0b66c7206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6A3D80-1767-46ED-9D2B-A7D37C211F4D}"/>
</file>

<file path=customXml/itemProps2.xml><?xml version="1.0" encoding="utf-8"?>
<ds:datastoreItem xmlns:ds="http://schemas.openxmlformats.org/officeDocument/2006/customXml" ds:itemID="{671F24B3-1263-48DD-B319-678719CD84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645</Words>
  <Characters>3682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Neville</dc:creator>
  <cp:keywords/>
  <dc:description/>
  <cp:lastModifiedBy>Samantha Neville</cp:lastModifiedBy>
  <cp:revision>2</cp:revision>
  <dcterms:created xsi:type="dcterms:W3CDTF">2024-03-25T20:21:00Z</dcterms:created>
  <dcterms:modified xsi:type="dcterms:W3CDTF">2024-03-25T20:21:00Z</dcterms:modified>
</cp:coreProperties>
</file>