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89060" w14:textId="77777777" w:rsidR="0022732A" w:rsidRPr="00287B40" w:rsidRDefault="0022732A" w:rsidP="0022732A">
      <w:pPr>
        <w:pStyle w:val="Heading1"/>
        <w:sectPr w:rsidR="0022732A" w:rsidRPr="00287B40" w:rsidSect="0022732A">
          <w:headerReference w:type="default" r:id="rId11"/>
          <w:footerReference w:type="first" r:id="rId12"/>
          <w:pgSz w:w="11900" w:h="16840"/>
          <w:pgMar w:top="1894" w:right="1418" w:bottom="1418" w:left="1418" w:header="2891" w:footer="709" w:gutter="0"/>
          <w:cols w:space="708"/>
          <w:docGrid w:linePitch="272"/>
        </w:sectPr>
      </w:pPr>
    </w:p>
    <w:p w14:paraId="77318BFF" w14:textId="50E71A90" w:rsidR="00505336" w:rsidRPr="004A34D5" w:rsidRDefault="00505336" w:rsidP="001F2767">
      <w:pPr>
        <w:pStyle w:val="Heading1"/>
      </w:pPr>
      <w:r w:rsidRPr="004A34D5">
        <w:t xml:space="preserve">Memory Support Unit </w:t>
      </w:r>
      <w:r w:rsidR="001F2767">
        <w:t>R</w:t>
      </w:r>
      <w:r w:rsidRPr="004A34D5">
        <w:t>esource</w:t>
      </w:r>
    </w:p>
    <w:p w14:paraId="42D49C10" w14:textId="53C55D40" w:rsidR="00505336" w:rsidRPr="004A34D5" w:rsidRDefault="00505336" w:rsidP="004A34D5">
      <w:pPr>
        <w:pStyle w:val="Heading3"/>
        <w:spacing w:before="360"/>
      </w:pPr>
      <w:r w:rsidRPr="004A34D5">
        <w:t>Purpose of resource</w:t>
      </w:r>
    </w:p>
    <w:p w14:paraId="7173F756" w14:textId="77777777" w:rsidR="00505336" w:rsidRPr="004A34D5" w:rsidRDefault="00505336" w:rsidP="00505336">
      <w:r w:rsidRPr="004A34D5">
        <w:t xml:space="preserve">This resource exists to help chaplains share Scripture and have meaningful engagement and connection with residents of the Memory Support Units in Salvation Army Aged Care </w:t>
      </w:r>
      <w:proofErr w:type="spellStart"/>
      <w:r w:rsidRPr="004A34D5">
        <w:t>Centres</w:t>
      </w:r>
      <w:proofErr w:type="spellEnd"/>
      <w:r w:rsidRPr="004A34D5">
        <w:t xml:space="preserve">. </w:t>
      </w:r>
    </w:p>
    <w:p w14:paraId="08E4A32B" w14:textId="77777777" w:rsidR="00505336" w:rsidRPr="004A34D5" w:rsidRDefault="00505336" w:rsidP="00505336">
      <w:pPr>
        <w:rPr>
          <w:i/>
          <w:iCs/>
        </w:rPr>
      </w:pPr>
      <w:r w:rsidRPr="004A34D5">
        <w:t xml:space="preserve">This resource complements the general chapel resource for the </w:t>
      </w:r>
      <w:r w:rsidRPr="004A34D5">
        <w:rPr>
          <w:rStyle w:val="Emphasis"/>
        </w:rPr>
        <w:t xml:space="preserve">International Day of Older Persons. </w:t>
      </w:r>
    </w:p>
    <w:p w14:paraId="2EB12D7F" w14:textId="77777777" w:rsidR="00505336" w:rsidRPr="004A34D5" w:rsidRDefault="00505336" w:rsidP="004A34D5">
      <w:pPr>
        <w:pStyle w:val="Heading3"/>
        <w:spacing w:before="360"/>
      </w:pPr>
      <w:r w:rsidRPr="004A34D5">
        <w:t xml:space="preserve">Contents of resource </w:t>
      </w:r>
    </w:p>
    <w:p w14:paraId="5E2B2099" w14:textId="77777777" w:rsidR="00505336" w:rsidRPr="004A34D5" w:rsidRDefault="00505336" w:rsidP="00505336">
      <w:r w:rsidRPr="004A34D5">
        <w:t>The resource includes:</w:t>
      </w:r>
    </w:p>
    <w:p w14:paraId="378E8804" w14:textId="2DF8F262" w:rsidR="00505336" w:rsidRPr="004A34D5" w:rsidRDefault="00505336" w:rsidP="00505336">
      <w:pPr>
        <w:pStyle w:val="ListParagraph"/>
        <w:numPr>
          <w:ilvl w:val="0"/>
          <w:numId w:val="15"/>
        </w:numPr>
      </w:pPr>
      <w:r w:rsidRPr="004A34D5">
        <w:rPr>
          <w:rStyle w:val="Emphasis"/>
        </w:rPr>
        <w:t>Activity options</w:t>
      </w:r>
      <w:r w:rsidRPr="004A34D5">
        <w:t xml:space="preserve"> – simple activities that residents can do at tables, all together, with chaplains and staff assisting</w:t>
      </w:r>
    </w:p>
    <w:p w14:paraId="7204D3A6" w14:textId="665A3D0E" w:rsidR="004C6C85" w:rsidRPr="004A34D5" w:rsidRDefault="00505336" w:rsidP="00505336">
      <w:pPr>
        <w:pStyle w:val="ListParagraph"/>
        <w:numPr>
          <w:ilvl w:val="0"/>
          <w:numId w:val="15"/>
        </w:numPr>
      </w:pPr>
      <w:r w:rsidRPr="004A34D5">
        <w:rPr>
          <w:rStyle w:val="Emphasis"/>
        </w:rPr>
        <w:t>Reflection and teaching</w:t>
      </w:r>
      <w:r w:rsidRPr="004A34D5">
        <w:rPr>
          <w:i/>
          <w:iCs/>
        </w:rPr>
        <w:t xml:space="preserve"> </w:t>
      </w:r>
      <w:r w:rsidRPr="004A34D5">
        <w:t>– to tie in with the activity</w:t>
      </w:r>
      <w:r w:rsidR="0018391C">
        <w:t xml:space="preserve"> </w:t>
      </w:r>
      <w:r w:rsidR="0018391C">
        <w:br/>
      </w:r>
      <w:r w:rsidRPr="004A34D5">
        <w:t xml:space="preserve">(Best presented one-to-one by the chaplain) </w:t>
      </w:r>
    </w:p>
    <w:p w14:paraId="2847399D" w14:textId="77777777" w:rsidR="004C6C85" w:rsidRPr="004A34D5" w:rsidRDefault="004C6C85">
      <w:pPr>
        <w:spacing w:before="0" w:after="200" w:line="240" w:lineRule="auto"/>
      </w:pPr>
      <w:r w:rsidRPr="004A34D5">
        <w:br w:type="page"/>
      </w:r>
    </w:p>
    <w:p w14:paraId="1571E8EA" w14:textId="77777777" w:rsidR="00505336" w:rsidRPr="004A34D5" w:rsidRDefault="00505336" w:rsidP="00A91490">
      <w:pPr>
        <w:pStyle w:val="Heading2"/>
        <w:spacing w:before="480"/>
      </w:pPr>
      <w:r w:rsidRPr="004A34D5">
        <w:lastRenderedPageBreak/>
        <w:t>Activity Option One: The web of friendship</w:t>
      </w:r>
    </w:p>
    <w:p w14:paraId="4E012762" w14:textId="77777777" w:rsidR="00505336" w:rsidRPr="004A34D5" w:rsidRDefault="00505336" w:rsidP="00505336">
      <w:r w:rsidRPr="004A34D5">
        <w:t>Provide a ball of wool or string.</w:t>
      </w:r>
    </w:p>
    <w:p w14:paraId="1D50B44B" w14:textId="2EE534A7" w:rsidR="00505336" w:rsidRPr="004A34D5" w:rsidRDefault="00505336" w:rsidP="00505336">
      <w:pPr>
        <w:pStyle w:val="ListParagraph"/>
        <w:numPr>
          <w:ilvl w:val="0"/>
          <w:numId w:val="16"/>
        </w:numPr>
      </w:pPr>
      <w:r w:rsidRPr="004A34D5">
        <w:t>Invite residents to sit in a circle</w:t>
      </w:r>
    </w:p>
    <w:p w14:paraId="3C2164FB" w14:textId="2A21BA18" w:rsidR="00505336" w:rsidRPr="004A34D5" w:rsidRDefault="00505336" w:rsidP="00505336">
      <w:pPr>
        <w:pStyle w:val="ListParagraph"/>
        <w:numPr>
          <w:ilvl w:val="0"/>
          <w:numId w:val="16"/>
        </w:numPr>
      </w:pPr>
      <w:r w:rsidRPr="004A34D5">
        <w:t>One person holds the end of the wool, shares the name of someone important to them, then rolls the ball to another person</w:t>
      </w:r>
    </w:p>
    <w:p w14:paraId="682BD2D0" w14:textId="6AECF2DF" w:rsidR="00505336" w:rsidRPr="004A34D5" w:rsidRDefault="00505336" w:rsidP="00505336">
      <w:pPr>
        <w:pStyle w:val="ListParagraph"/>
        <w:numPr>
          <w:ilvl w:val="0"/>
          <w:numId w:val="16"/>
        </w:numPr>
      </w:pPr>
      <w:r w:rsidRPr="004A34D5">
        <w:t>Continue until a web is formed</w:t>
      </w:r>
    </w:p>
    <w:p w14:paraId="74436966" w14:textId="1F2E5225" w:rsidR="00505336" w:rsidRPr="004A34D5" w:rsidRDefault="00505336" w:rsidP="00505336">
      <w:pPr>
        <w:pStyle w:val="ListParagraph"/>
        <w:numPr>
          <w:ilvl w:val="0"/>
          <w:numId w:val="16"/>
        </w:numPr>
      </w:pPr>
      <w:r w:rsidRPr="004A34D5">
        <w:t>Notice how everyone is connected</w:t>
      </w:r>
    </w:p>
    <w:p w14:paraId="592F6736" w14:textId="77777777" w:rsidR="00505336" w:rsidRPr="004A34D5" w:rsidRDefault="00505336" w:rsidP="00505336">
      <w:r w:rsidRPr="004A34D5">
        <w:t>Ask:</w:t>
      </w:r>
    </w:p>
    <w:p w14:paraId="0A9777E2" w14:textId="77777777" w:rsidR="00505336" w:rsidRPr="004A34D5" w:rsidRDefault="00505336" w:rsidP="00505336">
      <w:pPr>
        <w:pStyle w:val="ListParagraph"/>
        <w:numPr>
          <w:ilvl w:val="0"/>
          <w:numId w:val="17"/>
        </w:numPr>
      </w:pPr>
      <w:r w:rsidRPr="004A34D5">
        <w:t>Who are some people who have been important in your life?</w:t>
      </w:r>
    </w:p>
    <w:p w14:paraId="6FDED6D7" w14:textId="77777777" w:rsidR="00505336" w:rsidRPr="004A34D5" w:rsidRDefault="00505336" w:rsidP="00505336">
      <w:pPr>
        <w:pStyle w:val="ListParagraph"/>
        <w:numPr>
          <w:ilvl w:val="0"/>
          <w:numId w:val="17"/>
        </w:numPr>
      </w:pPr>
      <w:r w:rsidRPr="004A34D5">
        <w:t>How have they helped you?</w:t>
      </w:r>
    </w:p>
    <w:p w14:paraId="52E4E9B8" w14:textId="77777777" w:rsidR="00505336" w:rsidRPr="004A34D5" w:rsidRDefault="00505336" w:rsidP="00505336">
      <w:pPr>
        <w:pStyle w:val="ListParagraph"/>
        <w:numPr>
          <w:ilvl w:val="0"/>
          <w:numId w:val="17"/>
        </w:numPr>
      </w:pPr>
      <w:r w:rsidRPr="004A34D5">
        <w:t>How have you helped others?</w:t>
      </w:r>
    </w:p>
    <w:p w14:paraId="32E71C2D" w14:textId="77777777" w:rsidR="00505336" w:rsidRPr="004A34D5" w:rsidRDefault="00505336" w:rsidP="00505336">
      <w:pPr>
        <w:pStyle w:val="ListParagraph"/>
        <w:numPr>
          <w:ilvl w:val="0"/>
          <w:numId w:val="17"/>
        </w:numPr>
      </w:pPr>
      <w:r w:rsidRPr="004A34D5">
        <w:t>What makes a good friendship?</w:t>
      </w:r>
    </w:p>
    <w:p w14:paraId="6730A623" w14:textId="77777777" w:rsidR="00505336" w:rsidRPr="004A34D5" w:rsidRDefault="00505336" w:rsidP="00505336">
      <w:r w:rsidRPr="004A34D5">
        <w:t>We all need connection. God created us to live in relationship with one another and with him.</w:t>
      </w:r>
    </w:p>
    <w:p w14:paraId="50628AF8" w14:textId="77777777" w:rsidR="00505336" w:rsidRPr="004A34D5" w:rsidRDefault="00505336" w:rsidP="004A34D5">
      <w:pPr>
        <w:pStyle w:val="Heading3"/>
        <w:spacing w:before="360"/>
      </w:pPr>
      <w:r w:rsidRPr="004A34D5">
        <w:t>Bible verse</w:t>
      </w:r>
    </w:p>
    <w:p w14:paraId="6F7A2867" w14:textId="77777777" w:rsidR="00505336" w:rsidRPr="004A34D5" w:rsidRDefault="00505336" w:rsidP="00505336">
      <w:r w:rsidRPr="004A34D5">
        <w:t>“Two people are better than one. They can help each other in everything they do” (Ecclesiastes 4:9, NIRV).</w:t>
      </w:r>
    </w:p>
    <w:p w14:paraId="3C6CEF3B" w14:textId="77777777" w:rsidR="00505336" w:rsidRPr="004A34D5" w:rsidRDefault="00505336" w:rsidP="004A34D5">
      <w:pPr>
        <w:pStyle w:val="Heading3"/>
        <w:spacing w:before="360"/>
      </w:pPr>
      <w:r w:rsidRPr="004A34D5">
        <w:t>Devotional reflection</w:t>
      </w:r>
    </w:p>
    <w:p w14:paraId="5A6CAB3E" w14:textId="2CC2631D" w:rsidR="004C6C85" w:rsidRPr="004A34D5" w:rsidRDefault="00505336" w:rsidP="00505336">
      <w:r w:rsidRPr="004A34D5">
        <w:t>Sometimes we think being self-sufficient is the most important thing in life. But God made us for connection. Throughout our lives we receive help, encouragement and love from others. The good news is that we are never forgotten or alone. God knows us by name and invites us into friendship with him. In Christ, we belong to God's family and remain connected to him and to one another.</w:t>
      </w:r>
    </w:p>
    <w:p w14:paraId="7EB18541" w14:textId="77777777" w:rsidR="004C6C85" w:rsidRPr="004A34D5" w:rsidRDefault="004C6C85">
      <w:pPr>
        <w:spacing w:before="0" w:after="200" w:line="240" w:lineRule="auto"/>
        <w:rPr>
          <w:color w:val="A84E3D"/>
          <w:sz w:val="32"/>
          <w:szCs w:val="22"/>
        </w:rPr>
      </w:pPr>
      <w:r w:rsidRPr="004A34D5">
        <w:br w:type="page"/>
      </w:r>
    </w:p>
    <w:p w14:paraId="2EB29CE3" w14:textId="3861100D" w:rsidR="00505336" w:rsidRPr="004A34D5" w:rsidRDefault="00505336" w:rsidP="004C6C85">
      <w:pPr>
        <w:pStyle w:val="Heading2"/>
      </w:pPr>
      <w:r w:rsidRPr="004A34D5">
        <w:lastRenderedPageBreak/>
        <w:t>Activity Option Two: Treasure box</w:t>
      </w:r>
    </w:p>
    <w:p w14:paraId="15398762" w14:textId="77777777" w:rsidR="00505336" w:rsidRPr="004A34D5" w:rsidRDefault="00505336" w:rsidP="00505336">
      <w:r w:rsidRPr="004A34D5">
        <w:t>Place a variety of objects on a table:</w:t>
      </w:r>
    </w:p>
    <w:p w14:paraId="5B0B890D" w14:textId="77777777" w:rsidR="00505336" w:rsidRPr="004A34D5" w:rsidRDefault="00505336" w:rsidP="00505336">
      <w:pPr>
        <w:pStyle w:val="ListParagraph"/>
        <w:numPr>
          <w:ilvl w:val="0"/>
          <w:numId w:val="18"/>
        </w:numPr>
      </w:pPr>
      <w:r w:rsidRPr="004A34D5">
        <w:t>A coin</w:t>
      </w:r>
    </w:p>
    <w:p w14:paraId="64959861" w14:textId="77777777" w:rsidR="00505336" w:rsidRPr="004A34D5" w:rsidRDefault="00505336" w:rsidP="00505336">
      <w:pPr>
        <w:pStyle w:val="ListParagraph"/>
        <w:numPr>
          <w:ilvl w:val="0"/>
          <w:numId w:val="18"/>
        </w:numPr>
      </w:pPr>
      <w:r w:rsidRPr="004A34D5">
        <w:t>A family photograph</w:t>
      </w:r>
    </w:p>
    <w:p w14:paraId="5A03A737" w14:textId="77777777" w:rsidR="00505336" w:rsidRPr="004A34D5" w:rsidRDefault="00505336" w:rsidP="00505336">
      <w:pPr>
        <w:pStyle w:val="ListParagraph"/>
        <w:numPr>
          <w:ilvl w:val="0"/>
          <w:numId w:val="18"/>
        </w:numPr>
      </w:pPr>
      <w:r w:rsidRPr="004A34D5">
        <w:t>A wedding ring</w:t>
      </w:r>
    </w:p>
    <w:p w14:paraId="5932CAFC" w14:textId="77777777" w:rsidR="00505336" w:rsidRPr="004A34D5" w:rsidRDefault="00505336" w:rsidP="00505336">
      <w:pPr>
        <w:pStyle w:val="ListParagraph"/>
        <w:numPr>
          <w:ilvl w:val="0"/>
          <w:numId w:val="18"/>
        </w:numPr>
      </w:pPr>
      <w:r w:rsidRPr="004A34D5">
        <w:t xml:space="preserve">A </w:t>
      </w:r>
      <w:proofErr w:type="spellStart"/>
      <w:r w:rsidRPr="004A34D5">
        <w:t>favourite</w:t>
      </w:r>
      <w:proofErr w:type="spellEnd"/>
      <w:r w:rsidRPr="004A34D5">
        <w:t xml:space="preserve"> book</w:t>
      </w:r>
    </w:p>
    <w:p w14:paraId="0CA215DE" w14:textId="77777777" w:rsidR="00505336" w:rsidRPr="004A34D5" w:rsidRDefault="00505336" w:rsidP="00505336">
      <w:pPr>
        <w:pStyle w:val="ListParagraph"/>
        <w:numPr>
          <w:ilvl w:val="0"/>
          <w:numId w:val="18"/>
        </w:numPr>
      </w:pPr>
      <w:r w:rsidRPr="004A34D5">
        <w:t>A keepsake</w:t>
      </w:r>
    </w:p>
    <w:p w14:paraId="412DA3D7" w14:textId="77777777" w:rsidR="00505336" w:rsidRPr="004A34D5" w:rsidRDefault="00505336" w:rsidP="00505336">
      <w:r w:rsidRPr="004A34D5">
        <w:t>Ask residents:</w:t>
      </w:r>
    </w:p>
    <w:p w14:paraId="0EF33FCE" w14:textId="77777777" w:rsidR="00505336" w:rsidRPr="004A34D5" w:rsidRDefault="00505336" w:rsidP="00505336">
      <w:pPr>
        <w:pStyle w:val="ListParagraph"/>
        <w:numPr>
          <w:ilvl w:val="0"/>
          <w:numId w:val="19"/>
        </w:numPr>
      </w:pPr>
      <w:r w:rsidRPr="004A34D5">
        <w:t>Which item seems most valuable?</w:t>
      </w:r>
    </w:p>
    <w:p w14:paraId="24E38D5E" w14:textId="77777777" w:rsidR="00505336" w:rsidRPr="004A34D5" w:rsidRDefault="00505336" w:rsidP="00505336">
      <w:pPr>
        <w:pStyle w:val="ListParagraph"/>
        <w:numPr>
          <w:ilvl w:val="0"/>
          <w:numId w:val="19"/>
        </w:numPr>
      </w:pPr>
      <w:r w:rsidRPr="004A34D5">
        <w:t>What makes something valuable?</w:t>
      </w:r>
    </w:p>
    <w:p w14:paraId="48B30638" w14:textId="77777777" w:rsidR="00505336" w:rsidRPr="004A34D5" w:rsidRDefault="00505336" w:rsidP="00505336">
      <w:pPr>
        <w:pStyle w:val="ListParagraph"/>
        <w:numPr>
          <w:ilvl w:val="0"/>
          <w:numId w:val="19"/>
        </w:numPr>
      </w:pPr>
      <w:r w:rsidRPr="004A34D5">
        <w:t>Are some valuable things impossible to buy?</w:t>
      </w:r>
    </w:p>
    <w:p w14:paraId="17027F98" w14:textId="77777777" w:rsidR="00505336" w:rsidRPr="004A34D5" w:rsidRDefault="00505336" w:rsidP="00505336">
      <w:r w:rsidRPr="004A34D5">
        <w:t>Then ask:</w:t>
      </w:r>
    </w:p>
    <w:p w14:paraId="55E59740" w14:textId="77777777" w:rsidR="00505336" w:rsidRPr="004A34D5" w:rsidRDefault="00505336" w:rsidP="00505336">
      <w:pPr>
        <w:pStyle w:val="ListParagraph"/>
        <w:numPr>
          <w:ilvl w:val="0"/>
          <w:numId w:val="20"/>
        </w:numPr>
      </w:pPr>
      <w:r w:rsidRPr="004A34D5">
        <w:t>What makes a person valuable?</w:t>
      </w:r>
    </w:p>
    <w:p w14:paraId="63E85275" w14:textId="77777777" w:rsidR="00505336" w:rsidRPr="004A34D5" w:rsidRDefault="00505336" w:rsidP="004A34D5">
      <w:pPr>
        <w:pStyle w:val="Heading3"/>
        <w:spacing w:before="360"/>
      </w:pPr>
      <w:r w:rsidRPr="004A34D5">
        <w:t>Bible verse</w:t>
      </w:r>
    </w:p>
    <w:p w14:paraId="62B03508" w14:textId="77777777" w:rsidR="00505336" w:rsidRPr="004A34D5" w:rsidRDefault="00505336" w:rsidP="00505336">
      <w:r w:rsidRPr="004A34D5">
        <w:t>“‘Yes, God even knows how many hairs you have on your head. Don't be afraid. You are worth much more than many birds’” (Luke 12:7, ERV).</w:t>
      </w:r>
    </w:p>
    <w:p w14:paraId="1CEF6EA4" w14:textId="77777777" w:rsidR="00505336" w:rsidRPr="004A34D5" w:rsidRDefault="00505336" w:rsidP="004A34D5">
      <w:pPr>
        <w:pStyle w:val="Heading3"/>
        <w:spacing w:before="360"/>
      </w:pPr>
      <w:r w:rsidRPr="004A34D5">
        <w:t>Devotional reflection</w:t>
      </w:r>
    </w:p>
    <w:p w14:paraId="28745149" w14:textId="77777777" w:rsidR="00505336" w:rsidRPr="004A34D5" w:rsidRDefault="00505336" w:rsidP="00505336">
      <w:r w:rsidRPr="004A34D5">
        <w:t>Our culture often values people for what they can do. God's love works differently. We are valuable because God created us, knows us and loves us. Our worth does not disappear with age, illness or changing abilities. We matter because we matter to God.</w:t>
      </w:r>
    </w:p>
    <w:p w14:paraId="0BE18159" w14:textId="77777777" w:rsidR="00505336" w:rsidRPr="004A34D5" w:rsidRDefault="00505336" w:rsidP="004C6C85">
      <w:pPr>
        <w:pStyle w:val="Heading2"/>
      </w:pPr>
      <w:r w:rsidRPr="004A34D5">
        <w:t>Activity Option Three: Puzzle pieces</w:t>
      </w:r>
    </w:p>
    <w:p w14:paraId="652BF39E" w14:textId="77777777" w:rsidR="00505336" w:rsidRPr="004A34D5" w:rsidRDefault="00505336" w:rsidP="00505336">
      <w:r w:rsidRPr="004A34D5">
        <w:t>Provide large puzzle pieces cut from card.</w:t>
      </w:r>
    </w:p>
    <w:p w14:paraId="622DEEC1" w14:textId="77777777" w:rsidR="00505336" w:rsidRPr="004A34D5" w:rsidRDefault="00505336" w:rsidP="00505336">
      <w:r w:rsidRPr="004A34D5">
        <w:t xml:space="preserve">Invite each resident to decorate a puzzle piece with their name, </w:t>
      </w:r>
      <w:proofErr w:type="spellStart"/>
      <w:r w:rsidRPr="004A34D5">
        <w:t>favourite</w:t>
      </w:r>
      <w:proofErr w:type="spellEnd"/>
      <w:r w:rsidRPr="004A34D5">
        <w:t xml:space="preserve"> memory, hobby or something important about themselves.</w:t>
      </w:r>
    </w:p>
    <w:p w14:paraId="172D53B5" w14:textId="77777777" w:rsidR="00505336" w:rsidRPr="004A34D5" w:rsidRDefault="00505336" w:rsidP="00505336">
      <w:r w:rsidRPr="004A34D5">
        <w:t>Join the pieces together to create one large display.</w:t>
      </w:r>
    </w:p>
    <w:p w14:paraId="40F10851" w14:textId="77777777" w:rsidR="00505336" w:rsidRPr="004A34D5" w:rsidRDefault="00505336" w:rsidP="00505336">
      <w:r w:rsidRPr="004A34D5">
        <w:lastRenderedPageBreak/>
        <w:t>Ask:</w:t>
      </w:r>
    </w:p>
    <w:p w14:paraId="79D8E2CA" w14:textId="77777777" w:rsidR="00505336" w:rsidRPr="004A34D5" w:rsidRDefault="00505336" w:rsidP="00505336">
      <w:pPr>
        <w:pStyle w:val="ListParagraph"/>
        <w:numPr>
          <w:ilvl w:val="0"/>
          <w:numId w:val="20"/>
        </w:numPr>
      </w:pPr>
      <w:r w:rsidRPr="004A34D5">
        <w:t>What does your piece tell us about you?</w:t>
      </w:r>
    </w:p>
    <w:p w14:paraId="108157A5" w14:textId="77777777" w:rsidR="00505336" w:rsidRPr="004A34D5" w:rsidRDefault="00505336" w:rsidP="00505336">
      <w:pPr>
        <w:pStyle w:val="ListParagraph"/>
        <w:numPr>
          <w:ilvl w:val="0"/>
          <w:numId w:val="20"/>
        </w:numPr>
      </w:pPr>
      <w:r w:rsidRPr="004A34D5">
        <w:t>What would be missing if your piece was not included?</w:t>
      </w:r>
    </w:p>
    <w:p w14:paraId="4D0C1CF2" w14:textId="77777777" w:rsidR="00505336" w:rsidRPr="004A34D5" w:rsidRDefault="00505336" w:rsidP="00505336">
      <w:pPr>
        <w:pStyle w:val="ListParagraph"/>
        <w:numPr>
          <w:ilvl w:val="0"/>
          <w:numId w:val="20"/>
        </w:numPr>
      </w:pPr>
      <w:r w:rsidRPr="004A34D5">
        <w:t>How do different people make a community stronger?</w:t>
      </w:r>
    </w:p>
    <w:p w14:paraId="64BF5F1B" w14:textId="77777777" w:rsidR="00505336" w:rsidRPr="004A34D5" w:rsidRDefault="00505336" w:rsidP="004A34D5">
      <w:pPr>
        <w:pStyle w:val="Heading3"/>
        <w:spacing w:before="360"/>
      </w:pPr>
      <w:r w:rsidRPr="004A34D5">
        <w:t>Bible verse</w:t>
      </w:r>
    </w:p>
    <w:p w14:paraId="1CB07DEE" w14:textId="77777777" w:rsidR="00505336" w:rsidRPr="004A34D5" w:rsidRDefault="00505336" w:rsidP="00505336">
      <w:r w:rsidRPr="004A34D5">
        <w:t>“All of you together are the body of Christ. Each one of you is a part of that body” (1 Corinthians 12:27, ERV).</w:t>
      </w:r>
    </w:p>
    <w:p w14:paraId="39DBD540" w14:textId="77777777" w:rsidR="00505336" w:rsidRPr="004A34D5" w:rsidRDefault="00505336" w:rsidP="004A34D5">
      <w:pPr>
        <w:pStyle w:val="Heading3"/>
        <w:spacing w:before="360"/>
      </w:pPr>
      <w:r w:rsidRPr="004A34D5">
        <w:t>Devotional reflection</w:t>
      </w:r>
    </w:p>
    <w:p w14:paraId="4190BE29" w14:textId="77777777" w:rsidR="00505336" w:rsidRPr="004A34D5" w:rsidRDefault="00505336" w:rsidP="00505336">
      <w:r w:rsidRPr="004A34D5">
        <w:t>God does not make copies. Each person is unique and has a place in his family. We need one another. Every person contributes something important. When we come together, we reflect God's goodness more clearly than we ever could alone. In Christ, every person is connected, respected and valued.</w:t>
      </w:r>
    </w:p>
    <w:p w14:paraId="58A37504" w14:textId="77777777" w:rsidR="00505336" w:rsidRPr="004A34D5" w:rsidRDefault="00505336" w:rsidP="004C6C85">
      <w:pPr>
        <w:pStyle w:val="Heading2"/>
      </w:pPr>
      <w:r w:rsidRPr="004A34D5">
        <w:t>Activity Option Four: Memory connections</w:t>
      </w:r>
    </w:p>
    <w:p w14:paraId="11CCF81E" w14:textId="77777777" w:rsidR="00505336" w:rsidRPr="004A34D5" w:rsidRDefault="00505336" w:rsidP="00505336">
      <w:r w:rsidRPr="004A34D5">
        <w:t xml:space="preserve">Print the visual cue memory cards provided and spread them out somewhere everyone can see them. </w:t>
      </w:r>
    </w:p>
    <w:p w14:paraId="7F574C52" w14:textId="77777777" w:rsidR="00505336" w:rsidRPr="004A34D5" w:rsidRDefault="00505336" w:rsidP="00505336">
      <w:r w:rsidRPr="004A34D5">
        <w:t>If you have a large group, you may need to print more than one set.</w:t>
      </w:r>
    </w:p>
    <w:p w14:paraId="5317D32F" w14:textId="4F12161B" w:rsidR="00505336" w:rsidRPr="004A34D5" w:rsidRDefault="00505336" w:rsidP="00505336">
      <w:pPr>
        <w:pStyle w:val="ListParagraph"/>
        <w:numPr>
          <w:ilvl w:val="0"/>
          <w:numId w:val="21"/>
        </w:numPr>
      </w:pPr>
      <w:r w:rsidRPr="004A34D5">
        <w:t>Invite residents to choose a card that reminds them of a positive memory</w:t>
      </w:r>
    </w:p>
    <w:p w14:paraId="540D9368" w14:textId="03E6DA49" w:rsidR="00505336" w:rsidRPr="004A34D5" w:rsidRDefault="00505336" w:rsidP="00505336">
      <w:pPr>
        <w:pStyle w:val="ListParagraph"/>
        <w:numPr>
          <w:ilvl w:val="0"/>
          <w:numId w:val="21"/>
        </w:numPr>
      </w:pPr>
      <w:r w:rsidRPr="004A34D5">
        <w:t>Give time for residents to share their stories</w:t>
      </w:r>
    </w:p>
    <w:p w14:paraId="27DCD4C0" w14:textId="4A50D924" w:rsidR="00505336" w:rsidRPr="004A34D5" w:rsidRDefault="00505336" w:rsidP="00505336">
      <w:pPr>
        <w:pStyle w:val="ListParagraph"/>
        <w:numPr>
          <w:ilvl w:val="0"/>
          <w:numId w:val="21"/>
        </w:numPr>
      </w:pPr>
      <w:r w:rsidRPr="004A34D5">
        <w:t>Encourage others at the table to ask questions and listen</w:t>
      </w:r>
    </w:p>
    <w:p w14:paraId="5DDA86AA" w14:textId="77777777" w:rsidR="00505336" w:rsidRPr="004A34D5" w:rsidRDefault="00505336" w:rsidP="00505336">
      <w:r w:rsidRPr="004A34D5">
        <w:t>Ask:</w:t>
      </w:r>
    </w:p>
    <w:p w14:paraId="236D1B73" w14:textId="77777777" w:rsidR="00505336" w:rsidRPr="004A34D5" w:rsidRDefault="00505336" w:rsidP="00505336">
      <w:pPr>
        <w:pStyle w:val="ListParagraph"/>
        <w:numPr>
          <w:ilvl w:val="0"/>
          <w:numId w:val="22"/>
        </w:numPr>
      </w:pPr>
      <w:r w:rsidRPr="004A34D5">
        <w:t>What does this picture remind you of?</w:t>
      </w:r>
    </w:p>
    <w:p w14:paraId="2BC2CFA3" w14:textId="77777777" w:rsidR="00505336" w:rsidRPr="004A34D5" w:rsidRDefault="00505336" w:rsidP="00505336">
      <w:pPr>
        <w:pStyle w:val="ListParagraph"/>
        <w:numPr>
          <w:ilvl w:val="0"/>
          <w:numId w:val="22"/>
        </w:numPr>
      </w:pPr>
      <w:r w:rsidRPr="004A34D5">
        <w:t>Who was with you during that time?</w:t>
      </w:r>
    </w:p>
    <w:p w14:paraId="6BA47747" w14:textId="77777777" w:rsidR="00505336" w:rsidRPr="004A34D5" w:rsidRDefault="00505336" w:rsidP="00505336">
      <w:pPr>
        <w:pStyle w:val="ListParagraph"/>
        <w:numPr>
          <w:ilvl w:val="0"/>
          <w:numId w:val="22"/>
        </w:numPr>
      </w:pPr>
      <w:r w:rsidRPr="004A34D5">
        <w:t>Why is this memory special?</w:t>
      </w:r>
    </w:p>
    <w:p w14:paraId="1F80E18C" w14:textId="77777777" w:rsidR="00505336" w:rsidRPr="004A34D5" w:rsidRDefault="00505336" w:rsidP="00505336">
      <w:pPr>
        <w:pStyle w:val="ListParagraph"/>
        <w:numPr>
          <w:ilvl w:val="0"/>
          <w:numId w:val="22"/>
        </w:numPr>
      </w:pPr>
      <w:r w:rsidRPr="004A34D5">
        <w:t>What relationships have been most important in your life?</w:t>
      </w:r>
    </w:p>
    <w:p w14:paraId="63442E86" w14:textId="77777777" w:rsidR="001F2767" w:rsidRDefault="001F2767">
      <w:pPr>
        <w:spacing w:before="0" w:after="200" w:line="240" w:lineRule="auto"/>
        <w:rPr>
          <w:rStyle w:val="Strong"/>
          <w:rFonts w:eastAsia="Calibri" w:cs="Calibri"/>
          <w:color w:val="A84E3D"/>
          <w:spacing w:val="10"/>
        </w:rPr>
      </w:pPr>
      <w:r>
        <w:rPr>
          <w:rStyle w:val="Strong"/>
          <w:rFonts w:eastAsia="Calibri" w:cs="Calibri"/>
        </w:rPr>
        <w:br w:type="page"/>
      </w:r>
    </w:p>
    <w:p w14:paraId="2E5969FD" w14:textId="32D2FD17" w:rsidR="00505336" w:rsidRPr="001F2767" w:rsidRDefault="00505336" w:rsidP="001F2767">
      <w:pPr>
        <w:pStyle w:val="Heading3"/>
        <w:spacing w:before="360"/>
      </w:pPr>
      <w:r w:rsidRPr="001F2767">
        <w:rPr>
          <w:rStyle w:val="Strong"/>
          <w:b/>
        </w:rPr>
        <w:lastRenderedPageBreak/>
        <w:t>Bible verse</w:t>
      </w:r>
    </w:p>
    <w:p w14:paraId="3743D63E" w14:textId="77777777" w:rsidR="00505336" w:rsidRPr="004A34D5" w:rsidRDefault="00505336" w:rsidP="00505336">
      <w:r w:rsidRPr="004A34D5">
        <w:t>“We loved you so much that we shared with you not only God's Good News but our own lives, too” (1 Thessalonians 2:8, NLT).</w:t>
      </w:r>
    </w:p>
    <w:p w14:paraId="407EDF5E" w14:textId="77777777" w:rsidR="00505336" w:rsidRPr="001F2767" w:rsidRDefault="00505336" w:rsidP="001F2767">
      <w:pPr>
        <w:pStyle w:val="Heading3"/>
        <w:spacing w:before="360"/>
      </w:pPr>
      <w:r w:rsidRPr="001F2767">
        <w:rPr>
          <w:rStyle w:val="Strong"/>
          <w:b/>
        </w:rPr>
        <w:t>Devotional reflection</w:t>
      </w:r>
    </w:p>
    <w:p w14:paraId="5E4BE0A1" w14:textId="77777777" w:rsidR="00505336" w:rsidRPr="004A34D5" w:rsidRDefault="00505336" w:rsidP="00505336">
      <w:r w:rsidRPr="004A34D5">
        <w:t>Our stories help connect us to one another. As we share memories, we discover that our lives have been shaped by people who have loved, encouraged and supported us. God often works through ordinary relationships. When we listen to one another's stories, we honour the lives God has given and recognise that we belong to a larger story of grace and faithfulness.</w:t>
      </w:r>
    </w:p>
    <w:p w14:paraId="243AC74F" w14:textId="77777777" w:rsidR="00505336" w:rsidRPr="004A34D5" w:rsidRDefault="00505336" w:rsidP="004C6C85">
      <w:pPr>
        <w:pStyle w:val="Heading2"/>
      </w:pPr>
      <w:r w:rsidRPr="004A34D5">
        <w:t>Activity Option Five: Creative expressions of life</w:t>
      </w:r>
    </w:p>
    <w:p w14:paraId="7DFCE0DC" w14:textId="77777777" w:rsidR="00505336" w:rsidRPr="004A34D5" w:rsidRDefault="00505336" w:rsidP="00505336">
      <w:r w:rsidRPr="004A34D5">
        <w:t>Provide opportunities for painting, simple music-making, colouring in or a poetry circle.</w:t>
      </w:r>
    </w:p>
    <w:p w14:paraId="694B5CD8" w14:textId="1AA723E1" w:rsidR="00505336" w:rsidRPr="004A34D5" w:rsidRDefault="00505336" w:rsidP="00505336">
      <w:pPr>
        <w:pStyle w:val="ListParagraph"/>
        <w:numPr>
          <w:ilvl w:val="0"/>
          <w:numId w:val="23"/>
        </w:numPr>
      </w:pPr>
      <w:r w:rsidRPr="004A34D5">
        <w:t>Invite residents to create something that expresses joy, hope, beauty or an important life experience</w:t>
      </w:r>
    </w:p>
    <w:p w14:paraId="0B35AD27" w14:textId="19183480" w:rsidR="00505336" w:rsidRPr="004A34D5" w:rsidRDefault="00505336" w:rsidP="00505336">
      <w:pPr>
        <w:pStyle w:val="ListParagraph"/>
        <w:numPr>
          <w:ilvl w:val="0"/>
          <w:numId w:val="23"/>
        </w:numPr>
      </w:pPr>
      <w:r w:rsidRPr="004A34D5">
        <w:t>Encourage participants to share their artwork, poem or musical contribution if they wish</w:t>
      </w:r>
    </w:p>
    <w:p w14:paraId="25406D1D" w14:textId="50A2CA19" w:rsidR="00505336" w:rsidRPr="004A34D5" w:rsidRDefault="00505336" w:rsidP="00505336">
      <w:pPr>
        <w:pStyle w:val="ListParagraph"/>
        <w:numPr>
          <w:ilvl w:val="0"/>
          <w:numId w:val="23"/>
        </w:numPr>
      </w:pPr>
      <w:r w:rsidRPr="004A34D5">
        <w:t>Display creations together as a community gallery</w:t>
      </w:r>
    </w:p>
    <w:p w14:paraId="33A6B100" w14:textId="77777777" w:rsidR="00505336" w:rsidRPr="004A34D5" w:rsidRDefault="00505336" w:rsidP="00505336">
      <w:r w:rsidRPr="004A34D5">
        <w:t>Ask:</w:t>
      </w:r>
    </w:p>
    <w:p w14:paraId="1CE12112" w14:textId="77777777" w:rsidR="00505336" w:rsidRPr="004A34D5" w:rsidRDefault="00505336" w:rsidP="00505336">
      <w:pPr>
        <w:pStyle w:val="ListParagraph"/>
        <w:numPr>
          <w:ilvl w:val="0"/>
          <w:numId w:val="24"/>
        </w:numPr>
      </w:pPr>
      <w:r w:rsidRPr="004A34D5">
        <w:t>What inspired your creation?</w:t>
      </w:r>
    </w:p>
    <w:p w14:paraId="03BE81BD" w14:textId="77777777" w:rsidR="00505336" w:rsidRPr="004A34D5" w:rsidRDefault="00505336" w:rsidP="00505336">
      <w:pPr>
        <w:pStyle w:val="ListParagraph"/>
        <w:numPr>
          <w:ilvl w:val="0"/>
          <w:numId w:val="24"/>
        </w:numPr>
      </w:pPr>
      <w:r w:rsidRPr="004A34D5">
        <w:t>What does it say about who you are?</w:t>
      </w:r>
    </w:p>
    <w:p w14:paraId="3E83ED1A" w14:textId="77777777" w:rsidR="00505336" w:rsidRPr="004A34D5" w:rsidRDefault="00505336" w:rsidP="00505336">
      <w:pPr>
        <w:pStyle w:val="ListParagraph"/>
        <w:numPr>
          <w:ilvl w:val="0"/>
          <w:numId w:val="24"/>
        </w:numPr>
      </w:pPr>
      <w:r w:rsidRPr="004A34D5">
        <w:t>What gifts or talents have brought you joy throughout your life?</w:t>
      </w:r>
    </w:p>
    <w:p w14:paraId="662BD62F" w14:textId="77777777" w:rsidR="00505336" w:rsidRPr="004A34D5" w:rsidRDefault="00505336" w:rsidP="00505336">
      <w:pPr>
        <w:pStyle w:val="ListParagraph"/>
        <w:numPr>
          <w:ilvl w:val="0"/>
          <w:numId w:val="24"/>
        </w:numPr>
      </w:pPr>
      <w:r w:rsidRPr="004A34D5">
        <w:t>How have you used your gifts to bless others?</w:t>
      </w:r>
    </w:p>
    <w:p w14:paraId="3AC4BDD0" w14:textId="77777777" w:rsidR="00505336" w:rsidRPr="001F2767" w:rsidRDefault="00505336" w:rsidP="001F2767">
      <w:pPr>
        <w:pStyle w:val="Heading3"/>
        <w:spacing w:before="360"/>
      </w:pPr>
      <w:r w:rsidRPr="001F2767">
        <w:rPr>
          <w:rStyle w:val="Strong"/>
          <w:b/>
        </w:rPr>
        <w:t>Bible verse</w:t>
      </w:r>
    </w:p>
    <w:p w14:paraId="28B2AE41" w14:textId="77777777" w:rsidR="00505336" w:rsidRPr="004A34D5" w:rsidRDefault="00505336" w:rsidP="00505336">
      <w:r w:rsidRPr="004A34D5">
        <w:t>“For we are God's handiwork, created in Christ Jesus to do good works, which God prepared in advance for us to do” (Ephesians 2:10a, NIV).</w:t>
      </w:r>
    </w:p>
    <w:p w14:paraId="392D5A97" w14:textId="77777777" w:rsidR="004C6C85" w:rsidRPr="004A34D5" w:rsidRDefault="004C6C85">
      <w:pPr>
        <w:spacing w:before="0" w:after="200" w:line="240" w:lineRule="auto"/>
        <w:rPr>
          <w:rStyle w:val="Strong"/>
          <w:rFonts w:eastAsia="Calibri" w:cs="Calibri"/>
          <w:color w:val="A84E3D"/>
          <w:spacing w:val="10"/>
          <w:sz w:val="22"/>
        </w:rPr>
      </w:pPr>
      <w:r w:rsidRPr="004A34D5">
        <w:rPr>
          <w:rStyle w:val="Strong"/>
          <w:rFonts w:eastAsia="Calibri" w:cs="Calibri"/>
        </w:rPr>
        <w:br w:type="page"/>
      </w:r>
    </w:p>
    <w:p w14:paraId="69D3B759" w14:textId="328526C6" w:rsidR="00505336" w:rsidRPr="001F2767" w:rsidRDefault="00505336" w:rsidP="001F2767">
      <w:pPr>
        <w:pStyle w:val="Heading3"/>
        <w:spacing w:before="360"/>
      </w:pPr>
      <w:r w:rsidRPr="001F2767">
        <w:rPr>
          <w:rStyle w:val="Strong"/>
          <w:b/>
        </w:rPr>
        <w:lastRenderedPageBreak/>
        <w:t>Devotional reflection</w:t>
      </w:r>
    </w:p>
    <w:p w14:paraId="7A2DB2F6" w14:textId="77777777" w:rsidR="00505336" w:rsidRPr="004A34D5" w:rsidRDefault="00505336" w:rsidP="00505336">
      <w:r w:rsidRPr="004A34D5">
        <w:t>God is creative, and he has made each of us unique. Creativity is not only about making art; it is one way we reflect the image of our Creator. Our gifts, talents, experiences and personalities are all part of God's good design. Every person has something meaningful to contribute, and every life bears the marks of God's handiwork.</w:t>
      </w:r>
    </w:p>
    <w:p w14:paraId="46377B35" w14:textId="77777777" w:rsidR="00505336" w:rsidRPr="004C73F1" w:rsidRDefault="00505336" w:rsidP="00505336"/>
    <w:p w14:paraId="328DEAB9" w14:textId="47E6A5D5" w:rsidR="00C87B4A" w:rsidRPr="00A92BAA" w:rsidRDefault="00C87B4A" w:rsidP="00505336"/>
    <w:sectPr w:rsidR="00C87B4A" w:rsidRPr="00A92BAA" w:rsidSect="00A91490">
      <w:headerReference w:type="default" r:id="rId13"/>
      <w:type w:val="continuous"/>
      <w:pgSz w:w="11900" w:h="16840"/>
      <w:pgMar w:top="1134" w:right="1418" w:bottom="1418" w:left="1418"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AAB626" w14:textId="77777777" w:rsidR="00ED6867" w:rsidRDefault="00ED6867" w:rsidP="00BE7CB7">
      <w:r>
        <w:separator/>
      </w:r>
    </w:p>
  </w:endnote>
  <w:endnote w:type="continuationSeparator" w:id="0">
    <w:p w14:paraId="4A0DC615" w14:textId="77777777" w:rsidR="00ED6867" w:rsidRDefault="00ED6867" w:rsidP="00BE7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Next LT Pro">
    <w:altName w:val="Calibri"/>
    <w:charset w:val="00"/>
    <w:family w:val="swiss"/>
    <w:pitch w:val="variable"/>
    <w:sig w:usb0="800000EF"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MS PMincho">
    <w:charset w:val="80"/>
    <w:family w:val="roman"/>
    <w:pitch w:val="variable"/>
    <w:sig w:usb0="E00002FF" w:usb1="6AC7FDFB" w:usb2="08000012" w:usb3="00000000" w:csb0="0002009F" w:csb1="00000000"/>
  </w:font>
  <w:font w:name="NeueHaasUnicaW1G-Heavy">
    <w:altName w:val="Calibri"/>
    <w:charset w:val="4D"/>
    <w:family w:val="auto"/>
    <w:pitch w:val="default"/>
    <w:sig w:usb0="00000003" w:usb1="00000000" w:usb2="00000000" w:usb3="00000000" w:csb0="00000001"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3B1AC" w14:textId="77777777" w:rsidR="00F612A0" w:rsidRDefault="00F612A0" w:rsidP="00BE7CB7">
    <w:pPr>
      <w:pStyle w:val="Footer"/>
    </w:pPr>
    <w:r>
      <w:rPr>
        <w:noProof/>
        <w:lang w:eastAsia="en-US"/>
      </w:rPr>
      <mc:AlternateContent>
        <mc:Choice Requires="wps">
          <w:drawing>
            <wp:anchor distT="0" distB="0" distL="114300" distR="114300" simplePos="0" relativeHeight="251659264" behindDoc="0" locked="0" layoutInCell="1" allowOverlap="1" wp14:anchorId="72BA5625" wp14:editId="7187BA21">
              <wp:simplePos x="0" y="0"/>
              <wp:positionH relativeFrom="page">
                <wp:posOffset>2469515</wp:posOffset>
              </wp:positionH>
              <wp:positionV relativeFrom="page">
                <wp:posOffset>10026015</wp:posOffset>
              </wp:positionV>
              <wp:extent cx="4114800" cy="282102"/>
              <wp:effectExtent l="0" t="0" r="0" b="10160"/>
              <wp:wrapTight wrapText="bothSides">
                <wp:wrapPolygon edited="0">
                  <wp:start x="0" y="0"/>
                  <wp:lineTo x="0" y="21405"/>
                  <wp:lineTo x="21533" y="21405"/>
                  <wp:lineTo x="21533"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4114800" cy="282102"/>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0866ECB" w14:textId="77777777" w:rsidR="005F4CF3" w:rsidRPr="00F612A0" w:rsidRDefault="00092842" w:rsidP="00BE7CB7">
                          <w:r w:rsidRPr="00F612A0">
                            <w:t>The Salvation Army Australia | Department</w:t>
                          </w:r>
                          <w:r w:rsidR="005F4CF3" w:rsidRPr="00F612A0">
                            <w:t>/Centre/Corps</w:t>
                          </w:r>
                          <w:r w:rsidR="00F612A0" w:rsidRPr="00F612A0">
                            <w:t xml:space="preserve"> | Page </w:t>
                          </w:r>
                          <w:r w:rsidR="00F612A0" w:rsidRPr="00F612A0">
                            <w:fldChar w:fldCharType="begin"/>
                          </w:r>
                          <w:r w:rsidR="00F612A0" w:rsidRPr="00F612A0">
                            <w:instrText xml:space="preserve"> PAGE </w:instrText>
                          </w:r>
                          <w:r w:rsidR="00F612A0" w:rsidRPr="00F612A0">
                            <w:fldChar w:fldCharType="separate"/>
                          </w:r>
                          <w:r w:rsidR="00F612A0" w:rsidRPr="00F612A0">
                            <w:rPr>
                              <w:noProof/>
                            </w:rPr>
                            <w:t>2</w:t>
                          </w:r>
                          <w:r w:rsidR="00F612A0" w:rsidRPr="00F612A0">
                            <w:fldChar w:fldCharType="end"/>
                          </w:r>
                          <w:r w:rsidR="00F612A0" w:rsidRPr="00F612A0">
                            <w:t xml:space="preserve"> of </w:t>
                          </w:r>
                          <w:fldSimple w:instr=" NUMPAGES ">
                            <w:r w:rsidR="00F612A0" w:rsidRPr="00F612A0">
                              <w:rPr>
                                <w:noProof/>
                              </w:rPr>
                              <w:t>3</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BA5625" id="_x0000_t202" coordsize="21600,21600" o:spt="202" path="m,l,21600r21600,l21600,xe">
              <v:stroke joinstyle="miter"/>
              <v:path gradientshapeok="t" o:connecttype="rect"/>
            </v:shapetype>
            <v:shape id="Text Box 2" o:spid="_x0000_s1026" type="#_x0000_t202" style="position:absolute;margin-left:194.45pt;margin-top:789.45pt;width:324pt;height:22.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" filled="f" stroked="f">
              <v:textbox inset="0,0,0,0">
                <w:txbxContent>
                  <w:p w14:paraId="00866ECB" w14:textId="77777777" w:rsidR="005F4CF3" w:rsidRPr="00F612A0" w:rsidRDefault="00092842" w:rsidP="00BE7CB7">
                    <w:r w:rsidRPr="00F612A0">
                      <w:t>The Salvation Army Australia | Department</w:t>
                    </w:r>
                    <w:r w:rsidR="005F4CF3" w:rsidRPr="00F612A0">
                      <w:t>/Centre/Corps</w:t>
                    </w:r>
                    <w:r w:rsidR="00F612A0" w:rsidRPr="00F612A0">
                      <w:t xml:space="preserve"> | Page </w:t>
                    </w:r>
                    <w:r w:rsidR="00F612A0" w:rsidRPr="00F612A0">
                      <w:fldChar w:fldCharType="begin"/>
                    </w:r>
                    <w:r w:rsidR="00F612A0" w:rsidRPr="00F612A0">
                      <w:instrText xml:space="preserve"> PAGE </w:instrText>
                    </w:r>
                    <w:r w:rsidR="00F612A0" w:rsidRPr="00F612A0">
                      <w:fldChar w:fldCharType="separate"/>
                    </w:r>
                    <w:r w:rsidR="00F612A0" w:rsidRPr="00F612A0">
                      <w:rPr>
                        <w:noProof/>
                      </w:rPr>
                      <w:t>2</w:t>
                    </w:r>
                    <w:r w:rsidR="00F612A0" w:rsidRPr="00F612A0">
                      <w:fldChar w:fldCharType="end"/>
                    </w:r>
                    <w:r w:rsidR="00F612A0" w:rsidRPr="00F612A0">
                      <w:t xml:space="preserve"> of </w:t>
                    </w:r>
                    <w:fldSimple w:instr=" NUMPAGES ">
                      <w:r w:rsidR="00F612A0" w:rsidRPr="00F612A0">
                        <w:rPr>
                          <w:noProof/>
                        </w:rPr>
                        <w:t>3</w:t>
                      </w:r>
                    </w:fldSimple>
                  </w:p>
                </w:txbxContent>
              </v:textbox>
              <w10:wrap type="tight" anchorx="page" anchory="page"/>
            </v:shape>
          </w:pict>
        </mc:Fallback>
      </mc:AlternateContent>
    </w:r>
    <w:r w:rsidRPr="00DE3887">
      <w:rPr>
        <w:rFonts w:cs="NeueHaasUnicaW1G-Heavy"/>
        <w:b/>
        <w:noProof/>
        <w:color w:val="E63241"/>
        <w:sz w:val="26"/>
        <w:szCs w:val="26"/>
      </w:rPr>
      <w:drawing>
        <wp:anchor distT="0" distB="0" distL="114300" distR="114300" simplePos="0" relativeHeight="251666432" behindDoc="0" locked="0" layoutInCell="1" allowOverlap="1" wp14:anchorId="7EFC8B61" wp14:editId="397C1122">
          <wp:simplePos x="0" y="0"/>
          <wp:positionH relativeFrom="column">
            <wp:posOffset>5762665</wp:posOffset>
          </wp:positionH>
          <wp:positionV relativeFrom="paragraph">
            <wp:posOffset>-155021</wp:posOffset>
          </wp:positionV>
          <wp:extent cx="504748" cy="573931"/>
          <wp:effectExtent l="0" t="0" r="3810" b="0"/>
          <wp:wrapNone/>
          <wp:docPr id="18" name="Picture 18" descr="Red Shield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d Shield_CMYK.jpg"/>
                  <pic:cNvPicPr/>
                </pic:nvPicPr>
                <pic:blipFill>
                  <a:blip r:embed="rId1"/>
                  <a:stretch>
                    <a:fillRect/>
                  </a:stretch>
                </pic:blipFill>
                <pic:spPr>
                  <a:xfrm>
                    <a:off x="0" y="0"/>
                    <a:ext cx="504748" cy="573931"/>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7CF87" w14:textId="77777777" w:rsidR="00ED6867" w:rsidRDefault="00ED6867" w:rsidP="00BE7CB7">
      <w:r>
        <w:separator/>
      </w:r>
    </w:p>
  </w:footnote>
  <w:footnote w:type="continuationSeparator" w:id="0">
    <w:p w14:paraId="5E1AF601" w14:textId="77777777" w:rsidR="00ED6867" w:rsidRDefault="00ED6867" w:rsidP="00BE7C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6869A" w14:textId="77777777" w:rsidR="0022732A" w:rsidRDefault="0022732A">
    <w:pPr>
      <w:pStyle w:val="Header"/>
    </w:pPr>
    <w:r>
      <w:rPr>
        <w:noProof/>
      </w:rPr>
      <w:drawing>
        <wp:anchor distT="0" distB="0" distL="114300" distR="114300" simplePos="0" relativeHeight="251667456" behindDoc="1" locked="0" layoutInCell="1" allowOverlap="1" wp14:anchorId="7154DABA" wp14:editId="2C6F502D">
          <wp:simplePos x="0" y="0"/>
          <wp:positionH relativeFrom="page">
            <wp:align>right</wp:align>
          </wp:positionH>
          <wp:positionV relativeFrom="page">
            <wp:align>top</wp:align>
          </wp:positionV>
          <wp:extent cx="7568047" cy="10717539"/>
          <wp:effectExtent l="0" t="0" r="0" b="7620"/>
          <wp:wrapNone/>
          <wp:docPr id="1093625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625836" name="Picture 1"/>
                  <pic:cNvPicPr/>
                </pic:nvPicPr>
                <pic:blipFill>
                  <a:blip r:embed="rId1"/>
                  <a:stretch>
                    <a:fillRect/>
                  </a:stretch>
                </pic:blipFill>
                <pic:spPr>
                  <a:xfrm>
                    <a:off x="0" y="0"/>
                    <a:ext cx="7568047" cy="10717539"/>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ED958" w14:textId="6363E237" w:rsidR="0022732A" w:rsidRDefault="007A7313">
    <w:pPr>
      <w:pStyle w:val="Header"/>
    </w:pPr>
    <w:r>
      <w:rPr>
        <w:noProof/>
      </w:rPr>
      <w:drawing>
        <wp:anchor distT="0" distB="0" distL="114300" distR="114300" simplePos="0" relativeHeight="251669504" behindDoc="1" locked="0" layoutInCell="1" allowOverlap="1" wp14:anchorId="09EA56D6" wp14:editId="30AE00B7">
          <wp:simplePos x="0" y="0"/>
          <wp:positionH relativeFrom="column">
            <wp:posOffset>-910704</wp:posOffset>
          </wp:positionH>
          <wp:positionV relativeFrom="page">
            <wp:posOffset>3143892</wp:posOffset>
          </wp:positionV>
          <wp:extent cx="7554595" cy="7575146"/>
          <wp:effectExtent l="0" t="0" r="1905" b="0"/>
          <wp:wrapNone/>
          <wp:docPr id="79273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625836" name="Picture 1"/>
                  <pic:cNvPicPr/>
                </pic:nvPicPr>
                <pic:blipFill rotWithShape="1">
                  <a:blip r:embed="rId1"/>
                  <a:srcRect t="29194"/>
                  <a:stretch>
                    <a:fillRect/>
                  </a:stretch>
                </pic:blipFill>
                <pic:spPr bwMode="auto">
                  <a:xfrm>
                    <a:off x="0" y="0"/>
                    <a:ext cx="7555044" cy="757559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23A0F"/>
    <w:multiLevelType w:val="hybridMultilevel"/>
    <w:tmpl w:val="016245B2"/>
    <w:lvl w:ilvl="0" w:tplc="F3D028F8">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E16ADD"/>
    <w:multiLevelType w:val="hybridMultilevel"/>
    <w:tmpl w:val="769E1490"/>
    <w:lvl w:ilvl="0" w:tplc="4BD81C5A">
      <w:start w:val="1"/>
      <w:numFmt w:val="bullet"/>
      <w:lvlText w:val=""/>
      <w:lvlJc w:val="left"/>
      <w:pPr>
        <w:ind w:left="720" w:hanging="360"/>
      </w:pPr>
      <w:rPr>
        <w:rFonts w:ascii="Symbol" w:hAnsi="Symbol" w:hint="default"/>
      </w:rPr>
    </w:lvl>
    <w:lvl w:ilvl="1" w:tplc="0CC8ADBC">
      <w:start w:val="1"/>
      <w:numFmt w:val="bullet"/>
      <w:lvlText w:val="o"/>
      <w:lvlJc w:val="left"/>
      <w:pPr>
        <w:ind w:left="1440" w:hanging="360"/>
      </w:pPr>
      <w:rPr>
        <w:rFonts w:ascii="Courier New" w:hAnsi="Courier New" w:hint="default"/>
      </w:rPr>
    </w:lvl>
    <w:lvl w:ilvl="2" w:tplc="ADE6C0A6">
      <w:start w:val="1"/>
      <w:numFmt w:val="bullet"/>
      <w:lvlText w:val=""/>
      <w:lvlJc w:val="left"/>
      <w:pPr>
        <w:ind w:left="2160" w:hanging="360"/>
      </w:pPr>
      <w:rPr>
        <w:rFonts w:ascii="Wingdings" w:hAnsi="Wingdings" w:hint="default"/>
      </w:rPr>
    </w:lvl>
    <w:lvl w:ilvl="3" w:tplc="5C56E80E">
      <w:start w:val="1"/>
      <w:numFmt w:val="bullet"/>
      <w:lvlText w:val=""/>
      <w:lvlJc w:val="left"/>
      <w:pPr>
        <w:ind w:left="2880" w:hanging="360"/>
      </w:pPr>
      <w:rPr>
        <w:rFonts w:ascii="Symbol" w:hAnsi="Symbol" w:hint="default"/>
      </w:rPr>
    </w:lvl>
    <w:lvl w:ilvl="4" w:tplc="E62A79A2">
      <w:start w:val="1"/>
      <w:numFmt w:val="bullet"/>
      <w:lvlText w:val="o"/>
      <w:lvlJc w:val="left"/>
      <w:pPr>
        <w:ind w:left="3600" w:hanging="360"/>
      </w:pPr>
      <w:rPr>
        <w:rFonts w:ascii="Courier New" w:hAnsi="Courier New" w:hint="default"/>
      </w:rPr>
    </w:lvl>
    <w:lvl w:ilvl="5" w:tplc="D2B06432">
      <w:start w:val="1"/>
      <w:numFmt w:val="bullet"/>
      <w:lvlText w:val=""/>
      <w:lvlJc w:val="left"/>
      <w:pPr>
        <w:ind w:left="4320" w:hanging="360"/>
      </w:pPr>
      <w:rPr>
        <w:rFonts w:ascii="Wingdings" w:hAnsi="Wingdings" w:hint="default"/>
      </w:rPr>
    </w:lvl>
    <w:lvl w:ilvl="6" w:tplc="4AB2DC4A">
      <w:start w:val="1"/>
      <w:numFmt w:val="bullet"/>
      <w:lvlText w:val=""/>
      <w:lvlJc w:val="left"/>
      <w:pPr>
        <w:ind w:left="5040" w:hanging="360"/>
      </w:pPr>
      <w:rPr>
        <w:rFonts w:ascii="Symbol" w:hAnsi="Symbol" w:hint="default"/>
      </w:rPr>
    </w:lvl>
    <w:lvl w:ilvl="7" w:tplc="94B0C980">
      <w:start w:val="1"/>
      <w:numFmt w:val="bullet"/>
      <w:lvlText w:val="o"/>
      <w:lvlJc w:val="left"/>
      <w:pPr>
        <w:ind w:left="5760" w:hanging="360"/>
      </w:pPr>
      <w:rPr>
        <w:rFonts w:ascii="Courier New" w:hAnsi="Courier New" w:hint="default"/>
      </w:rPr>
    </w:lvl>
    <w:lvl w:ilvl="8" w:tplc="D2E88EB2">
      <w:start w:val="1"/>
      <w:numFmt w:val="bullet"/>
      <w:lvlText w:val=""/>
      <w:lvlJc w:val="left"/>
      <w:pPr>
        <w:ind w:left="6480" w:hanging="360"/>
      </w:pPr>
      <w:rPr>
        <w:rFonts w:ascii="Wingdings" w:hAnsi="Wingdings" w:hint="default"/>
      </w:rPr>
    </w:lvl>
  </w:abstractNum>
  <w:abstractNum w:abstractNumId="2" w15:restartNumberingAfterBreak="0">
    <w:nsid w:val="1A2B2328"/>
    <w:multiLevelType w:val="hybridMultilevel"/>
    <w:tmpl w:val="B9267548"/>
    <w:lvl w:ilvl="0" w:tplc="B712B040">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497820"/>
    <w:multiLevelType w:val="hybridMultilevel"/>
    <w:tmpl w:val="45D8F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2422ED"/>
    <w:multiLevelType w:val="hybridMultilevel"/>
    <w:tmpl w:val="3BFEC93C"/>
    <w:lvl w:ilvl="0" w:tplc="846ED0EA">
      <w:start w:val="1"/>
      <w:numFmt w:val="bullet"/>
      <w:lvlText w:val=""/>
      <w:lvlJc w:val="left"/>
      <w:pPr>
        <w:ind w:left="720" w:hanging="360"/>
      </w:pPr>
      <w:rPr>
        <w:rFonts w:ascii="Symbol" w:hAnsi="Symbol" w:hint="default"/>
      </w:rPr>
    </w:lvl>
    <w:lvl w:ilvl="1" w:tplc="21FE7A88">
      <w:start w:val="1"/>
      <w:numFmt w:val="bullet"/>
      <w:lvlText w:val="o"/>
      <w:lvlJc w:val="left"/>
      <w:pPr>
        <w:ind w:left="1440" w:hanging="360"/>
      </w:pPr>
      <w:rPr>
        <w:rFonts w:ascii="Courier New" w:hAnsi="Courier New" w:hint="default"/>
      </w:rPr>
    </w:lvl>
    <w:lvl w:ilvl="2" w:tplc="1FBE17C8">
      <w:start w:val="1"/>
      <w:numFmt w:val="bullet"/>
      <w:lvlText w:val=""/>
      <w:lvlJc w:val="left"/>
      <w:pPr>
        <w:ind w:left="2160" w:hanging="360"/>
      </w:pPr>
      <w:rPr>
        <w:rFonts w:ascii="Wingdings" w:hAnsi="Wingdings" w:hint="default"/>
      </w:rPr>
    </w:lvl>
    <w:lvl w:ilvl="3" w:tplc="BC189258">
      <w:start w:val="1"/>
      <w:numFmt w:val="bullet"/>
      <w:lvlText w:val=""/>
      <w:lvlJc w:val="left"/>
      <w:pPr>
        <w:ind w:left="2880" w:hanging="360"/>
      </w:pPr>
      <w:rPr>
        <w:rFonts w:ascii="Symbol" w:hAnsi="Symbol" w:hint="default"/>
      </w:rPr>
    </w:lvl>
    <w:lvl w:ilvl="4" w:tplc="B038ED96">
      <w:start w:val="1"/>
      <w:numFmt w:val="bullet"/>
      <w:lvlText w:val="o"/>
      <w:lvlJc w:val="left"/>
      <w:pPr>
        <w:ind w:left="3600" w:hanging="360"/>
      </w:pPr>
      <w:rPr>
        <w:rFonts w:ascii="Courier New" w:hAnsi="Courier New" w:hint="default"/>
      </w:rPr>
    </w:lvl>
    <w:lvl w:ilvl="5" w:tplc="3B84BD2E">
      <w:start w:val="1"/>
      <w:numFmt w:val="bullet"/>
      <w:lvlText w:val=""/>
      <w:lvlJc w:val="left"/>
      <w:pPr>
        <w:ind w:left="4320" w:hanging="360"/>
      </w:pPr>
      <w:rPr>
        <w:rFonts w:ascii="Wingdings" w:hAnsi="Wingdings" w:hint="default"/>
      </w:rPr>
    </w:lvl>
    <w:lvl w:ilvl="6" w:tplc="2B248564">
      <w:start w:val="1"/>
      <w:numFmt w:val="bullet"/>
      <w:lvlText w:val=""/>
      <w:lvlJc w:val="left"/>
      <w:pPr>
        <w:ind w:left="5040" w:hanging="360"/>
      </w:pPr>
      <w:rPr>
        <w:rFonts w:ascii="Symbol" w:hAnsi="Symbol" w:hint="default"/>
      </w:rPr>
    </w:lvl>
    <w:lvl w:ilvl="7" w:tplc="D2964192">
      <w:start w:val="1"/>
      <w:numFmt w:val="bullet"/>
      <w:lvlText w:val="o"/>
      <w:lvlJc w:val="left"/>
      <w:pPr>
        <w:ind w:left="5760" w:hanging="360"/>
      </w:pPr>
      <w:rPr>
        <w:rFonts w:ascii="Courier New" w:hAnsi="Courier New" w:hint="default"/>
      </w:rPr>
    </w:lvl>
    <w:lvl w:ilvl="8" w:tplc="090AFD74">
      <w:start w:val="1"/>
      <w:numFmt w:val="bullet"/>
      <w:lvlText w:val=""/>
      <w:lvlJc w:val="left"/>
      <w:pPr>
        <w:ind w:left="6480" w:hanging="360"/>
      </w:pPr>
      <w:rPr>
        <w:rFonts w:ascii="Wingdings" w:hAnsi="Wingdings" w:hint="default"/>
      </w:rPr>
    </w:lvl>
  </w:abstractNum>
  <w:abstractNum w:abstractNumId="5" w15:restartNumberingAfterBreak="0">
    <w:nsid w:val="1EE034B5"/>
    <w:multiLevelType w:val="hybridMultilevel"/>
    <w:tmpl w:val="8F1A3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B42968"/>
    <w:multiLevelType w:val="hybridMultilevel"/>
    <w:tmpl w:val="82D25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D8115A"/>
    <w:multiLevelType w:val="hybridMultilevel"/>
    <w:tmpl w:val="E65A9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A84CDC"/>
    <w:multiLevelType w:val="hybridMultilevel"/>
    <w:tmpl w:val="94B0C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D76E91"/>
    <w:multiLevelType w:val="hybridMultilevel"/>
    <w:tmpl w:val="E0E2E6E8"/>
    <w:lvl w:ilvl="0" w:tplc="1A50D09C">
      <w:start w:val="1"/>
      <w:numFmt w:val="bullet"/>
      <w:lvlText w:val=""/>
      <w:lvlJc w:val="left"/>
      <w:pPr>
        <w:ind w:left="720" w:hanging="360"/>
      </w:pPr>
      <w:rPr>
        <w:rFonts w:ascii="Avenir Next LT Pro" w:hAnsi="Avenir Next LT Pro"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CD5CB5"/>
    <w:multiLevelType w:val="hybridMultilevel"/>
    <w:tmpl w:val="95FC7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842E39"/>
    <w:multiLevelType w:val="hybridMultilevel"/>
    <w:tmpl w:val="360CB936"/>
    <w:lvl w:ilvl="0" w:tplc="ABFC6098">
      <w:start w:val="1"/>
      <w:numFmt w:val="bullet"/>
      <w:pStyle w:val="ListParagraph"/>
      <w:lvlText w:val=""/>
      <w:lvlJc w:val="left"/>
      <w:pPr>
        <w:ind w:left="567" w:hanging="283"/>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29CD00"/>
    <w:multiLevelType w:val="hybridMultilevel"/>
    <w:tmpl w:val="684CB278"/>
    <w:lvl w:ilvl="0" w:tplc="4678E0B0">
      <w:start w:val="1"/>
      <w:numFmt w:val="bullet"/>
      <w:lvlText w:val=""/>
      <w:lvlJc w:val="left"/>
      <w:pPr>
        <w:ind w:left="720" w:hanging="360"/>
      </w:pPr>
      <w:rPr>
        <w:rFonts w:ascii="Symbol" w:hAnsi="Symbol" w:hint="default"/>
      </w:rPr>
    </w:lvl>
    <w:lvl w:ilvl="1" w:tplc="83CA5526">
      <w:start w:val="1"/>
      <w:numFmt w:val="bullet"/>
      <w:lvlText w:val="o"/>
      <w:lvlJc w:val="left"/>
      <w:pPr>
        <w:ind w:left="1440" w:hanging="360"/>
      </w:pPr>
      <w:rPr>
        <w:rFonts w:ascii="Courier New" w:hAnsi="Courier New" w:hint="default"/>
      </w:rPr>
    </w:lvl>
    <w:lvl w:ilvl="2" w:tplc="2B14200A">
      <w:start w:val="1"/>
      <w:numFmt w:val="bullet"/>
      <w:lvlText w:val=""/>
      <w:lvlJc w:val="left"/>
      <w:pPr>
        <w:ind w:left="2160" w:hanging="360"/>
      </w:pPr>
      <w:rPr>
        <w:rFonts w:ascii="Wingdings" w:hAnsi="Wingdings" w:hint="default"/>
      </w:rPr>
    </w:lvl>
    <w:lvl w:ilvl="3" w:tplc="636C87A0">
      <w:start w:val="1"/>
      <w:numFmt w:val="bullet"/>
      <w:lvlText w:val=""/>
      <w:lvlJc w:val="left"/>
      <w:pPr>
        <w:ind w:left="2880" w:hanging="360"/>
      </w:pPr>
      <w:rPr>
        <w:rFonts w:ascii="Symbol" w:hAnsi="Symbol" w:hint="default"/>
      </w:rPr>
    </w:lvl>
    <w:lvl w:ilvl="4" w:tplc="66F8B260">
      <w:start w:val="1"/>
      <w:numFmt w:val="bullet"/>
      <w:lvlText w:val="o"/>
      <w:lvlJc w:val="left"/>
      <w:pPr>
        <w:ind w:left="3600" w:hanging="360"/>
      </w:pPr>
      <w:rPr>
        <w:rFonts w:ascii="Courier New" w:hAnsi="Courier New" w:hint="default"/>
      </w:rPr>
    </w:lvl>
    <w:lvl w:ilvl="5" w:tplc="84AAFA14">
      <w:start w:val="1"/>
      <w:numFmt w:val="bullet"/>
      <w:lvlText w:val=""/>
      <w:lvlJc w:val="left"/>
      <w:pPr>
        <w:ind w:left="4320" w:hanging="360"/>
      </w:pPr>
      <w:rPr>
        <w:rFonts w:ascii="Wingdings" w:hAnsi="Wingdings" w:hint="default"/>
      </w:rPr>
    </w:lvl>
    <w:lvl w:ilvl="6" w:tplc="9790E19C">
      <w:start w:val="1"/>
      <w:numFmt w:val="bullet"/>
      <w:lvlText w:val=""/>
      <w:lvlJc w:val="left"/>
      <w:pPr>
        <w:ind w:left="5040" w:hanging="360"/>
      </w:pPr>
      <w:rPr>
        <w:rFonts w:ascii="Symbol" w:hAnsi="Symbol" w:hint="default"/>
      </w:rPr>
    </w:lvl>
    <w:lvl w:ilvl="7" w:tplc="D552264C">
      <w:start w:val="1"/>
      <w:numFmt w:val="bullet"/>
      <w:lvlText w:val="o"/>
      <w:lvlJc w:val="left"/>
      <w:pPr>
        <w:ind w:left="5760" w:hanging="360"/>
      </w:pPr>
      <w:rPr>
        <w:rFonts w:ascii="Courier New" w:hAnsi="Courier New" w:hint="default"/>
      </w:rPr>
    </w:lvl>
    <w:lvl w:ilvl="8" w:tplc="78CCABDA">
      <w:start w:val="1"/>
      <w:numFmt w:val="bullet"/>
      <w:lvlText w:val=""/>
      <w:lvlJc w:val="left"/>
      <w:pPr>
        <w:ind w:left="6480" w:hanging="360"/>
      </w:pPr>
      <w:rPr>
        <w:rFonts w:ascii="Wingdings" w:hAnsi="Wingdings" w:hint="default"/>
      </w:rPr>
    </w:lvl>
  </w:abstractNum>
  <w:abstractNum w:abstractNumId="13" w15:restartNumberingAfterBreak="0">
    <w:nsid w:val="4637ABDA"/>
    <w:multiLevelType w:val="hybridMultilevel"/>
    <w:tmpl w:val="1AFCBCBA"/>
    <w:lvl w:ilvl="0" w:tplc="BFF21F32">
      <w:start w:val="1"/>
      <w:numFmt w:val="bullet"/>
      <w:lvlText w:val=""/>
      <w:lvlJc w:val="left"/>
      <w:pPr>
        <w:ind w:left="720" w:hanging="360"/>
      </w:pPr>
      <w:rPr>
        <w:rFonts w:ascii="Symbol" w:hAnsi="Symbol" w:hint="default"/>
      </w:rPr>
    </w:lvl>
    <w:lvl w:ilvl="1" w:tplc="3D5A0C1E">
      <w:start w:val="1"/>
      <w:numFmt w:val="bullet"/>
      <w:lvlText w:val="o"/>
      <w:lvlJc w:val="left"/>
      <w:pPr>
        <w:ind w:left="1440" w:hanging="360"/>
      </w:pPr>
      <w:rPr>
        <w:rFonts w:ascii="Courier New" w:hAnsi="Courier New" w:hint="default"/>
      </w:rPr>
    </w:lvl>
    <w:lvl w:ilvl="2" w:tplc="4A4C922C">
      <w:start w:val="1"/>
      <w:numFmt w:val="bullet"/>
      <w:lvlText w:val=""/>
      <w:lvlJc w:val="left"/>
      <w:pPr>
        <w:ind w:left="2160" w:hanging="360"/>
      </w:pPr>
      <w:rPr>
        <w:rFonts w:ascii="Wingdings" w:hAnsi="Wingdings" w:hint="default"/>
      </w:rPr>
    </w:lvl>
    <w:lvl w:ilvl="3" w:tplc="4DAE7A62">
      <w:start w:val="1"/>
      <w:numFmt w:val="bullet"/>
      <w:lvlText w:val=""/>
      <w:lvlJc w:val="left"/>
      <w:pPr>
        <w:ind w:left="2880" w:hanging="360"/>
      </w:pPr>
      <w:rPr>
        <w:rFonts w:ascii="Symbol" w:hAnsi="Symbol" w:hint="default"/>
      </w:rPr>
    </w:lvl>
    <w:lvl w:ilvl="4" w:tplc="9B0C8410">
      <w:start w:val="1"/>
      <w:numFmt w:val="bullet"/>
      <w:lvlText w:val="o"/>
      <w:lvlJc w:val="left"/>
      <w:pPr>
        <w:ind w:left="3600" w:hanging="360"/>
      </w:pPr>
      <w:rPr>
        <w:rFonts w:ascii="Courier New" w:hAnsi="Courier New" w:hint="default"/>
      </w:rPr>
    </w:lvl>
    <w:lvl w:ilvl="5" w:tplc="E3C4558E">
      <w:start w:val="1"/>
      <w:numFmt w:val="bullet"/>
      <w:lvlText w:val=""/>
      <w:lvlJc w:val="left"/>
      <w:pPr>
        <w:ind w:left="4320" w:hanging="360"/>
      </w:pPr>
      <w:rPr>
        <w:rFonts w:ascii="Wingdings" w:hAnsi="Wingdings" w:hint="default"/>
      </w:rPr>
    </w:lvl>
    <w:lvl w:ilvl="6" w:tplc="AA0AD68C">
      <w:start w:val="1"/>
      <w:numFmt w:val="bullet"/>
      <w:lvlText w:val=""/>
      <w:lvlJc w:val="left"/>
      <w:pPr>
        <w:ind w:left="5040" w:hanging="360"/>
      </w:pPr>
      <w:rPr>
        <w:rFonts w:ascii="Symbol" w:hAnsi="Symbol" w:hint="default"/>
      </w:rPr>
    </w:lvl>
    <w:lvl w:ilvl="7" w:tplc="3C12E0AC">
      <w:start w:val="1"/>
      <w:numFmt w:val="bullet"/>
      <w:lvlText w:val="o"/>
      <w:lvlJc w:val="left"/>
      <w:pPr>
        <w:ind w:left="5760" w:hanging="360"/>
      </w:pPr>
      <w:rPr>
        <w:rFonts w:ascii="Courier New" w:hAnsi="Courier New" w:hint="default"/>
      </w:rPr>
    </w:lvl>
    <w:lvl w:ilvl="8" w:tplc="D366848C">
      <w:start w:val="1"/>
      <w:numFmt w:val="bullet"/>
      <w:lvlText w:val=""/>
      <w:lvlJc w:val="left"/>
      <w:pPr>
        <w:ind w:left="6480" w:hanging="360"/>
      </w:pPr>
      <w:rPr>
        <w:rFonts w:ascii="Wingdings" w:hAnsi="Wingdings" w:hint="default"/>
      </w:rPr>
    </w:lvl>
  </w:abstractNum>
  <w:abstractNum w:abstractNumId="14" w15:restartNumberingAfterBreak="0">
    <w:nsid w:val="492C6CFF"/>
    <w:multiLevelType w:val="hybridMultilevel"/>
    <w:tmpl w:val="81EE1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58A332"/>
    <w:multiLevelType w:val="hybridMultilevel"/>
    <w:tmpl w:val="09C64432"/>
    <w:lvl w:ilvl="0" w:tplc="C5E461A0">
      <w:start w:val="1"/>
      <w:numFmt w:val="bullet"/>
      <w:lvlText w:val=""/>
      <w:lvlJc w:val="left"/>
      <w:pPr>
        <w:ind w:left="720" w:hanging="360"/>
      </w:pPr>
      <w:rPr>
        <w:rFonts w:ascii="Symbol" w:hAnsi="Symbol" w:hint="default"/>
      </w:rPr>
    </w:lvl>
    <w:lvl w:ilvl="1" w:tplc="A016D9CE">
      <w:start w:val="1"/>
      <w:numFmt w:val="bullet"/>
      <w:lvlText w:val="o"/>
      <w:lvlJc w:val="left"/>
      <w:pPr>
        <w:ind w:left="1440" w:hanging="360"/>
      </w:pPr>
      <w:rPr>
        <w:rFonts w:ascii="Courier New" w:hAnsi="Courier New" w:hint="default"/>
      </w:rPr>
    </w:lvl>
    <w:lvl w:ilvl="2" w:tplc="709227EC">
      <w:start w:val="1"/>
      <w:numFmt w:val="bullet"/>
      <w:lvlText w:val=""/>
      <w:lvlJc w:val="left"/>
      <w:pPr>
        <w:ind w:left="2160" w:hanging="360"/>
      </w:pPr>
      <w:rPr>
        <w:rFonts w:ascii="Wingdings" w:hAnsi="Wingdings" w:hint="default"/>
      </w:rPr>
    </w:lvl>
    <w:lvl w:ilvl="3" w:tplc="F718E732">
      <w:start w:val="1"/>
      <w:numFmt w:val="bullet"/>
      <w:lvlText w:val=""/>
      <w:lvlJc w:val="left"/>
      <w:pPr>
        <w:ind w:left="2880" w:hanging="360"/>
      </w:pPr>
      <w:rPr>
        <w:rFonts w:ascii="Symbol" w:hAnsi="Symbol" w:hint="default"/>
      </w:rPr>
    </w:lvl>
    <w:lvl w:ilvl="4" w:tplc="2522F96C">
      <w:start w:val="1"/>
      <w:numFmt w:val="bullet"/>
      <w:lvlText w:val="o"/>
      <w:lvlJc w:val="left"/>
      <w:pPr>
        <w:ind w:left="3600" w:hanging="360"/>
      </w:pPr>
      <w:rPr>
        <w:rFonts w:ascii="Courier New" w:hAnsi="Courier New" w:hint="default"/>
      </w:rPr>
    </w:lvl>
    <w:lvl w:ilvl="5" w:tplc="30F81F1E">
      <w:start w:val="1"/>
      <w:numFmt w:val="bullet"/>
      <w:lvlText w:val=""/>
      <w:lvlJc w:val="left"/>
      <w:pPr>
        <w:ind w:left="4320" w:hanging="360"/>
      </w:pPr>
      <w:rPr>
        <w:rFonts w:ascii="Wingdings" w:hAnsi="Wingdings" w:hint="default"/>
      </w:rPr>
    </w:lvl>
    <w:lvl w:ilvl="6" w:tplc="038A15FA">
      <w:start w:val="1"/>
      <w:numFmt w:val="bullet"/>
      <w:lvlText w:val=""/>
      <w:lvlJc w:val="left"/>
      <w:pPr>
        <w:ind w:left="5040" w:hanging="360"/>
      </w:pPr>
      <w:rPr>
        <w:rFonts w:ascii="Symbol" w:hAnsi="Symbol" w:hint="default"/>
      </w:rPr>
    </w:lvl>
    <w:lvl w:ilvl="7" w:tplc="6818CBEA">
      <w:start w:val="1"/>
      <w:numFmt w:val="bullet"/>
      <w:lvlText w:val="o"/>
      <w:lvlJc w:val="left"/>
      <w:pPr>
        <w:ind w:left="5760" w:hanging="360"/>
      </w:pPr>
      <w:rPr>
        <w:rFonts w:ascii="Courier New" w:hAnsi="Courier New" w:hint="default"/>
      </w:rPr>
    </w:lvl>
    <w:lvl w:ilvl="8" w:tplc="43662D46">
      <w:start w:val="1"/>
      <w:numFmt w:val="bullet"/>
      <w:lvlText w:val=""/>
      <w:lvlJc w:val="left"/>
      <w:pPr>
        <w:ind w:left="6480" w:hanging="360"/>
      </w:pPr>
      <w:rPr>
        <w:rFonts w:ascii="Wingdings" w:hAnsi="Wingdings" w:hint="default"/>
      </w:rPr>
    </w:lvl>
  </w:abstractNum>
  <w:abstractNum w:abstractNumId="16" w15:restartNumberingAfterBreak="0">
    <w:nsid w:val="4E2CBD84"/>
    <w:multiLevelType w:val="hybridMultilevel"/>
    <w:tmpl w:val="83281C1A"/>
    <w:lvl w:ilvl="0" w:tplc="5E681614">
      <w:start w:val="1"/>
      <w:numFmt w:val="bullet"/>
      <w:lvlText w:val=""/>
      <w:lvlJc w:val="left"/>
      <w:pPr>
        <w:ind w:left="720" w:hanging="360"/>
      </w:pPr>
      <w:rPr>
        <w:rFonts w:ascii="Symbol" w:hAnsi="Symbol" w:hint="default"/>
      </w:rPr>
    </w:lvl>
    <w:lvl w:ilvl="1" w:tplc="6FB016A8">
      <w:start w:val="1"/>
      <w:numFmt w:val="bullet"/>
      <w:lvlText w:val="o"/>
      <w:lvlJc w:val="left"/>
      <w:pPr>
        <w:ind w:left="1440" w:hanging="360"/>
      </w:pPr>
      <w:rPr>
        <w:rFonts w:ascii="Courier New" w:hAnsi="Courier New" w:hint="default"/>
      </w:rPr>
    </w:lvl>
    <w:lvl w:ilvl="2" w:tplc="6EB219AC">
      <w:start w:val="1"/>
      <w:numFmt w:val="bullet"/>
      <w:lvlText w:val=""/>
      <w:lvlJc w:val="left"/>
      <w:pPr>
        <w:ind w:left="2160" w:hanging="360"/>
      </w:pPr>
      <w:rPr>
        <w:rFonts w:ascii="Wingdings" w:hAnsi="Wingdings" w:hint="default"/>
      </w:rPr>
    </w:lvl>
    <w:lvl w:ilvl="3" w:tplc="3DB0DFC4">
      <w:start w:val="1"/>
      <w:numFmt w:val="bullet"/>
      <w:lvlText w:val=""/>
      <w:lvlJc w:val="left"/>
      <w:pPr>
        <w:ind w:left="2880" w:hanging="360"/>
      </w:pPr>
      <w:rPr>
        <w:rFonts w:ascii="Symbol" w:hAnsi="Symbol" w:hint="default"/>
      </w:rPr>
    </w:lvl>
    <w:lvl w:ilvl="4" w:tplc="EF38E748">
      <w:start w:val="1"/>
      <w:numFmt w:val="bullet"/>
      <w:lvlText w:val="o"/>
      <w:lvlJc w:val="left"/>
      <w:pPr>
        <w:ind w:left="3600" w:hanging="360"/>
      </w:pPr>
      <w:rPr>
        <w:rFonts w:ascii="Courier New" w:hAnsi="Courier New" w:hint="default"/>
      </w:rPr>
    </w:lvl>
    <w:lvl w:ilvl="5" w:tplc="5888DCD4">
      <w:start w:val="1"/>
      <w:numFmt w:val="bullet"/>
      <w:lvlText w:val=""/>
      <w:lvlJc w:val="left"/>
      <w:pPr>
        <w:ind w:left="4320" w:hanging="360"/>
      </w:pPr>
      <w:rPr>
        <w:rFonts w:ascii="Wingdings" w:hAnsi="Wingdings" w:hint="default"/>
      </w:rPr>
    </w:lvl>
    <w:lvl w:ilvl="6" w:tplc="63F2DACE">
      <w:start w:val="1"/>
      <w:numFmt w:val="bullet"/>
      <w:lvlText w:val=""/>
      <w:lvlJc w:val="left"/>
      <w:pPr>
        <w:ind w:left="5040" w:hanging="360"/>
      </w:pPr>
      <w:rPr>
        <w:rFonts w:ascii="Symbol" w:hAnsi="Symbol" w:hint="default"/>
      </w:rPr>
    </w:lvl>
    <w:lvl w:ilvl="7" w:tplc="C5E21C76">
      <w:start w:val="1"/>
      <w:numFmt w:val="bullet"/>
      <w:lvlText w:val="o"/>
      <w:lvlJc w:val="left"/>
      <w:pPr>
        <w:ind w:left="5760" w:hanging="360"/>
      </w:pPr>
      <w:rPr>
        <w:rFonts w:ascii="Courier New" w:hAnsi="Courier New" w:hint="default"/>
      </w:rPr>
    </w:lvl>
    <w:lvl w:ilvl="8" w:tplc="2C6A488A">
      <w:start w:val="1"/>
      <w:numFmt w:val="bullet"/>
      <w:lvlText w:val=""/>
      <w:lvlJc w:val="left"/>
      <w:pPr>
        <w:ind w:left="6480" w:hanging="360"/>
      </w:pPr>
      <w:rPr>
        <w:rFonts w:ascii="Wingdings" w:hAnsi="Wingdings" w:hint="default"/>
      </w:rPr>
    </w:lvl>
  </w:abstractNum>
  <w:abstractNum w:abstractNumId="17" w15:restartNumberingAfterBreak="0">
    <w:nsid w:val="543421CD"/>
    <w:multiLevelType w:val="hybridMultilevel"/>
    <w:tmpl w:val="B8E60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E9934A"/>
    <w:multiLevelType w:val="hybridMultilevel"/>
    <w:tmpl w:val="A984CEC0"/>
    <w:lvl w:ilvl="0" w:tplc="3514C5C8">
      <w:start w:val="1"/>
      <w:numFmt w:val="bullet"/>
      <w:lvlText w:val=""/>
      <w:lvlJc w:val="left"/>
      <w:pPr>
        <w:ind w:left="720" w:hanging="360"/>
      </w:pPr>
      <w:rPr>
        <w:rFonts w:ascii="Symbol" w:hAnsi="Symbol" w:hint="default"/>
      </w:rPr>
    </w:lvl>
    <w:lvl w:ilvl="1" w:tplc="12FC96B0">
      <w:start w:val="1"/>
      <w:numFmt w:val="bullet"/>
      <w:lvlText w:val="o"/>
      <w:lvlJc w:val="left"/>
      <w:pPr>
        <w:ind w:left="1440" w:hanging="360"/>
      </w:pPr>
      <w:rPr>
        <w:rFonts w:ascii="Courier New" w:hAnsi="Courier New" w:hint="default"/>
      </w:rPr>
    </w:lvl>
    <w:lvl w:ilvl="2" w:tplc="632AA506">
      <w:start w:val="1"/>
      <w:numFmt w:val="bullet"/>
      <w:lvlText w:val=""/>
      <w:lvlJc w:val="left"/>
      <w:pPr>
        <w:ind w:left="2160" w:hanging="360"/>
      </w:pPr>
      <w:rPr>
        <w:rFonts w:ascii="Wingdings" w:hAnsi="Wingdings" w:hint="default"/>
      </w:rPr>
    </w:lvl>
    <w:lvl w:ilvl="3" w:tplc="750A5E20">
      <w:start w:val="1"/>
      <w:numFmt w:val="bullet"/>
      <w:lvlText w:val=""/>
      <w:lvlJc w:val="left"/>
      <w:pPr>
        <w:ind w:left="2880" w:hanging="360"/>
      </w:pPr>
      <w:rPr>
        <w:rFonts w:ascii="Symbol" w:hAnsi="Symbol" w:hint="default"/>
      </w:rPr>
    </w:lvl>
    <w:lvl w:ilvl="4" w:tplc="808E2F42">
      <w:start w:val="1"/>
      <w:numFmt w:val="bullet"/>
      <w:lvlText w:val="o"/>
      <w:lvlJc w:val="left"/>
      <w:pPr>
        <w:ind w:left="3600" w:hanging="360"/>
      </w:pPr>
      <w:rPr>
        <w:rFonts w:ascii="Courier New" w:hAnsi="Courier New" w:hint="default"/>
      </w:rPr>
    </w:lvl>
    <w:lvl w:ilvl="5" w:tplc="7E167624">
      <w:start w:val="1"/>
      <w:numFmt w:val="bullet"/>
      <w:lvlText w:val=""/>
      <w:lvlJc w:val="left"/>
      <w:pPr>
        <w:ind w:left="4320" w:hanging="360"/>
      </w:pPr>
      <w:rPr>
        <w:rFonts w:ascii="Wingdings" w:hAnsi="Wingdings" w:hint="default"/>
      </w:rPr>
    </w:lvl>
    <w:lvl w:ilvl="6" w:tplc="A7B45162">
      <w:start w:val="1"/>
      <w:numFmt w:val="bullet"/>
      <w:lvlText w:val=""/>
      <w:lvlJc w:val="left"/>
      <w:pPr>
        <w:ind w:left="5040" w:hanging="360"/>
      </w:pPr>
      <w:rPr>
        <w:rFonts w:ascii="Symbol" w:hAnsi="Symbol" w:hint="default"/>
      </w:rPr>
    </w:lvl>
    <w:lvl w:ilvl="7" w:tplc="B374EB28">
      <w:start w:val="1"/>
      <w:numFmt w:val="bullet"/>
      <w:lvlText w:val="o"/>
      <w:lvlJc w:val="left"/>
      <w:pPr>
        <w:ind w:left="5760" w:hanging="360"/>
      </w:pPr>
      <w:rPr>
        <w:rFonts w:ascii="Courier New" w:hAnsi="Courier New" w:hint="default"/>
      </w:rPr>
    </w:lvl>
    <w:lvl w:ilvl="8" w:tplc="0ADACAFA">
      <w:start w:val="1"/>
      <w:numFmt w:val="bullet"/>
      <w:lvlText w:val=""/>
      <w:lvlJc w:val="left"/>
      <w:pPr>
        <w:ind w:left="6480" w:hanging="360"/>
      </w:pPr>
      <w:rPr>
        <w:rFonts w:ascii="Wingdings" w:hAnsi="Wingdings" w:hint="default"/>
      </w:rPr>
    </w:lvl>
  </w:abstractNum>
  <w:abstractNum w:abstractNumId="19" w15:restartNumberingAfterBreak="0">
    <w:nsid w:val="5B1FD273"/>
    <w:multiLevelType w:val="hybridMultilevel"/>
    <w:tmpl w:val="621A151A"/>
    <w:lvl w:ilvl="0" w:tplc="E670EE58">
      <w:start w:val="1"/>
      <w:numFmt w:val="bullet"/>
      <w:lvlText w:val=""/>
      <w:lvlJc w:val="left"/>
      <w:pPr>
        <w:ind w:left="720" w:hanging="360"/>
      </w:pPr>
      <w:rPr>
        <w:rFonts w:ascii="Symbol" w:hAnsi="Symbol" w:hint="default"/>
      </w:rPr>
    </w:lvl>
    <w:lvl w:ilvl="1" w:tplc="4FA25712">
      <w:start w:val="1"/>
      <w:numFmt w:val="bullet"/>
      <w:lvlText w:val="o"/>
      <w:lvlJc w:val="left"/>
      <w:pPr>
        <w:ind w:left="1440" w:hanging="360"/>
      </w:pPr>
      <w:rPr>
        <w:rFonts w:ascii="Courier New" w:hAnsi="Courier New" w:hint="default"/>
      </w:rPr>
    </w:lvl>
    <w:lvl w:ilvl="2" w:tplc="E82A2C8C">
      <w:start w:val="1"/>
      <w:numFmt w:val="bullet"/>
      <w:lvlText w:val=""/>
      <w:lvlJc w:val="left"/>
      <w:pPr>
        <w:ind w:left="2160" w:hanging="360"/>
      </w:pPr>
      <w:rPr>
        <w:rFonts w:ascii="Wingdings" w:hAnsi="Wingdings" w:hint="default"/>
      </w:rPr>
    </w:lvl>
    <w:lvl w:ilvl="3" w:tplc="5CE41D5A">
      <w:start w:val="1"/>
      <w:numFmt w:val="bullet"/>
      <w:lvlText w:val=""/>
      <w:lvlJc w:val="left"/>
      <w:pPr>
        <w:ind w:left="2880" w:hanging="360"/>
      </w:pPr>
      <w:rPr>
        <w:rFonts w:ascii="Symbol" w:hAnsi="Symbol" w:hint="default"/>
      </w:rPr>
    </w:lvl>
    <w:lvl w:ilvl="4" w:tplc="8E109126">
      <w:start w:val="1"/>
      <w:numFmt w:val="bullet"/>
      <w:lvlText w:val="o"/>
      <w:lvlJc w:val="left"/>
      <w:pPr>
        <w:ind w:left="3600" w:hanging="360"/>
      </w:pPr>
      <w:rPr>
        <w:rFonts w:ascii="Courier New" w:hAnsi="Courier New" w:hint="default"/>
      </w:rPr>
    </w:lvl>
    <w:lvl w:ilvl="5" w:tplc="CDA82EDA">
      <w:start w:val="1"/>
      <w:numFmt w:val="bullet"/>
      <w:lvlText w:val=""/>
      <w:lvlJc w:val="left"/>
      <w:pPr>
        <w:ind w:left="4320" w:hanging="360"/>
      </w:pPr>
      <w:rPr>
        <w:rFonts w:ascii="Wingdings" w:hAnsi="Wingdings" w:hint="default"/>
      </w:rPr>
    </w:lvl>
    <w:lvl w:ilvl="6" w:tplc="DA3017B6">
      <w:start w:val="1"/>
      <w:numFmt w:val="bullet"/>
      <w:lvlText w:val=""/>
      <w:lvlJc w:val="left"/>
      <w:pPr>
        <w:ind w:left="5040" w:hanging="360"/>
      </w:pPr>
      <w:rPr>
        <w:rFonts w:ascii="Symbol" w:hAnsi="Symbol" w:hint="default"/>
      </w:rPr>
    </w:lvl>
    <w:lvl w:ilvl="7" w:tplc="EE6E92CA">
      <w:start w:val="1"/>
      <w:numFmt w:val="bullet"/>
      <w:lvlText w:val="o"/>
      <w:lvlJc w:val="left"/>
      <w:pPr>
        <w:ind w:left="5760" w:hanging="360"/>
      </w:pPr>
      <w:rPr>
        <w:rFonts w:ascii="Courier New" w:hAnsi="Courier New" w:hint="default"/>
      </w:rPr>
    </w:lvl>
    <w:lvl w:ilvl="8" w:tplc="FAD8B542">
      <w:start w:val="1"/>
      <w:numFmt w:val="bullet"/>
      <w:lvlText w:val=""/>
      <w:lvlJc w:val="left"/>
      <w:pPr>
        <w:ind w:left="6480" w:hanging="360"/>
      </w:pPr>
      <w:rPr>
        <w:rFonts w:ascii="Wingdings" w:hAnsi="Wingdings" w:hint="default"/>
      </w:rPr>
    </w:lvl>
  </w:abstractNum>
  <w:abstractNum w:abstractNumId="20" w15:restartNumberingAfterBreak="0">
    <w:nsid w:val="5C9E6A94"/>
    <w:multiLevelType w:val="hybridMultilevel"/>
    <w:tmpl w:val="E6EEE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629E06"/>
    <w:multiLevelType w:val="hybridMultilevel"/>
    <w:tmpl w:val="6F4ACB56"/>
    <w:lvl w:ilvl="0" w:tplc="36FA9C50">
      <w:start w:val="1"/>
      <w:numFmt w:val="bullet"/>
      <w:lvlText w:val=""/>
      <w:lvlJc w:val="left"/>
      <w:pPr>
        <w:ind w:left="720" w:hanging="360"/>
      </w:pPr>
      <w:rPr>
        <w:rFonts w:ascii="Symbol" w:hAnsi="Symbol" w:hint="default"/>
      </w:rPr>
    </w:lvl>
    <w:lvl w:ilvl="1" w:tplc="2FC4BBE6">
      <w:start w:val="1"/>
      <w:numFmt w:val="bullet"/>
      <w:lvlText w:val="o"/>
      <w:lvlJc w:val="left"/>
      <w:pPr>
        <w:ind w:left="1440" w:hanging="360"/>
      </w:pPr>
      <w:rPr>
        <w:rFonts w:ascii="Courier New" w:hAnsi="Courier New" w:hint="default"/>
      </w:rPr>
    </w:lvl>
    <w:lvl w:ilvl="2" w:tplc="EF60E53C">
      <w:start w:val="1"/>
      <w:numFmt w:val="bullet"/>
      <w:lvlText w:val=""/>
      <w:lvlJc w:val="left"/>
      <w:pPr>
        <w:ind w:left="2160" w:hanging="360"/>
      </w:pPr>
      <w:rPr>
        <w:rFonts w:ascii="Wingdings" w:hAnsi="Wingdings" w:hint="default"/>
      </w:rPr>
    </w:lvl>
    <w:lvl w:ilvl="3" w:tplc="EEB8C272">
      <w:start w:val="1"/>
      <w:numFmt w:val="bullet"/>
      <w:lvlText w:val=""/>
      <w:lvlJc w:val="left"/>
      <w:pPr>
        <w:ind w:left="2880" w:hanging="360"/>
      </w:pPr>
      <w:rPr>
        <w:rFonts w:ascii="Symbol" w:hAnsi="Symbol" w:hint="default"/>
      </w:rPr>
    </w:lvl>
    <w:lvl w:ilvl="4" w:tplc="0862D9A6">
      <w:start w:val="1"/>
      <w:numFmt w:val="bullet"/>
      <w:lvlText w:val="o"/>
      <w:lvlJc w:val="left"/>
      <w:pPr>
        <w:ind w:left="3600" w:hanging="360"/>
      </w:pPr>
      <w:rPr>
        <w:rFonts w:ascii="Courier New" w:hAnsi="Courier New" w:hint="default"/>
      </w:rPr>
    </w:lvl>
    <w:lvl w:ilvl="5" w:tplc="3BF8129A">
      <w:start w:val="1"/>
      <w:numFmt w:val="bullet"/>
      <w:lvlText w:val=""/>
      <w:lvlJc w:val="left"/>
      <w:pPr>
        <w:ind w:left="4320" w:hanging="360"/>
      </w:pPr>
      <w:rPr>
        <w:rFonts w:ascii="Wingdings" w:hAnsi="Wingdings" w:hint="default"/>
      </w:rPr>
    </w:lvl>
    <w:lvl w:ilvl="6" w:tplc="17CA1F78">
      <w:start w:val="1"/>
      <w:numFmt w:val="bullet"/>
      <w:lvlText w:val=""/>
      <w:lvlJc w:val="left"/>
      <w:pPr>
        <w:ind w:left="5040" w:hanging="360"/>
      </w:pPr>
      <w:rPr>
        <w:rFonts w:ascii="Symbol" w:hAnsi="Symbol" w:hint="default"/>
      </w:rPr>
    </w:lvl>
    <w:lvl w:ilvl="7" w:tplc="8726621A">
      <w:start w:val="1"/>
      <w:numFmt w:val="bullet"/>
      <w:lvlText w:val="o"/>
      <w:lvlJc w:val="left"/>
      <w:pPr>
        <w:ind w:left="5760" w:hanging="360"/>
      </w:pPr>
      <w:rPr>
        <w:rFonts w:ascii="Courier New" w:hAnsi="Courier New" w:hint="default"/>
      </w:rPr>
    </w:lvl>
    <w:lvl w:ilvl="8" w:tplc="D6F4D2FC">
      <w:start w:val="1"/>
      <w:numFmt w:val="bullet"/>
      <w:lvlText w:val=""/>
      <w:lvlJc w:val="left"/>
      <w:pPr>
        <w:ind w:left="6480" w:hanging="360"/>
      </w:pPr>
      <w:rPr>
        <w:rFonts w:ascii="Wingdings" w:hAnsi="Wingdings" w:hint="default"/>
      </w:rPr>
    </w:lvl>
  </w:abstractNum>
  <w:abstractNum w:abstractNumId="22" w15:restartNumberingAfterBreak="0">
    <w:nsid w:val="66911A67"/>
    <w:multiLevelType w:val="hybridMultilevel"/>
    <w:tmpl w:val="406C0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A2719E"/>
    <w:multiLevelType w:val="hybridMultilevel"/>
    <w:tmpl w:val="0380A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5629856">
    <w:abstractNumId w:val="10"/>
  </w:num>
  <w:num w:numId="2" w16cid:durableId="1936089643">
    <w:abstractNumId w:val="0"/>
  </w:num>
  <w:num w:numId="3" w16cid:durableId="422457728">
    <w:abstractNumId w:val="9"/>
  </w:num>
  <w:num w:numId="4" w16cid:durableId="8338187">
    <w:abstractNumId w:val="2"/>
  </w:num>
  <w:num w:numId="5" w16cid:durableId="962033069">
    <w:abstractNumId w:val="11"/>
  </w:num>
  <w:num w:numId="6" w16cid:durableId="2002272137">
    <w:abstractNumId w:val="18"/>
  </w:num>
  <w:num w:numId="7" w16cid:durableId="1234386318">
    <w:abstractNumId w:val="1"/>
  </w:num>
  <w:num w:numId="8" w16cid:durableId="1552036775">
    <w:abstractNumId w:val="4"/>
  </w:num>
  <w:num w:numId="9" w16cid:durableId="1376271552">
    <w:abstractNumId w:val="12"/>
  </w:num>
  <w:num w:numId="10" w16cid:durableId="923804279">
    <w:abstractNumId w:val="13"/>
  </w:num>
  <w:num w:numId="11" w16cid:durableId="1669364592">
    <w:abstractNumId w:val="15"/>
  </w:num>
  <w:num w:numId="12" w16cid:durableId="480389192">
    <w:abstractNumId w:val="21"/>
  </w:num>
  <w:num w:numId="13" w16cid:durableId="1281304713">
    <w:abstractNumId w:val="16"/>
  </w:num>
  <w:num w:numId="14" w16cid:durableId="1950818224">
    <w:abstractNumId w:val="19"/>
  </w:num>
  <w:num w:numId="15" w16cid:durableId="716929408">
    <w:abstractNumId w:val="22"/>
  </w:num>
  <w:num w:numId="16" w16cid:durableId="236794098">
    <w:abstractNumId w:val="23"/>
  </w:num>
  <w:num w:numId="17" w16cid:durableId="2018458232">
    <w:abstractNumId w:val="20"/>
  </w:num>
  <w:num w:numId="18" w16cid:durableId="466751240">
    <w:abstractNumId w:val="14"/>
  </w:num>
  <w:num w:numId="19" w16cid:durableId="1443065373">
    <w:abstractNumId w:val="3"/>
  </w:num>
  <w:num w:numId="20" w16cid:durableId="1779369547">
    <w:abstractNumId w:val="7"/>
  </w:num>
  <w:num w:numId="21" w16cid:durableId="1849369967">
    <w:abstractNumId w:val="17"/>
  </w:num>
  <w:num w:numId="22" w16cid:durableId="596520937">
    <w:abstractNumId w:val="8"/>
  </w:num>
  <w:num w:numId="23" w16cid:durableId="664089260">
    <w:abstractNumId w:val="6"/>
  </w:num>
  <w:num w:numId="24" w16cid:durableId="20947406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proofState w:spelling="clean"/>
  <w:defaultTabStop w:val="720"/>
  <w:drawingGridHorizontalSpacing w:val="360"/>
  <w:drawingGridVerticalSpacing w:val="360"/>
  <w:displayHorizontalDrawingGridEvery w:val="0"/>
  <w:displayVerticalDrawingGridEvery w:val="0"/>
  <w:doNotShadeFormData/>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B40"/>
    <w:rsid w:val="0002109E"/>
    <w:rsid w:val="00027ED0"/>
    <w:rsid w:val="00030BB9"/>
    <w:rsid w:val="00052FB7"/>
    <w:rsid w:val="00055510"/>
    <w:rsid w:val="00062C0E"/>
    <w:rsid w:val="00077BFD"/>
    <w:rsid w:val="00092842"/>
    <w:rsid w:val="000A1ED9"/>
    <w:rsid w:val="000E506D"/>
    <w:rsid w:val="00113F7E"/>
    <w:rsid w:val="0018391C"/>
    <w:rsid w:val="00194B44"/>
    <w:rsid w:val="001F2767"/>
    <w:rsid w:val="002232EE"/>
    <w:rsid w:val="0022732A"/>
    <w:rsid w:val="00234E83"/>
    <w:rsid w:val="00240CCD"/>
    <w:rsid w:val="0025647E"/>
    <w:rsid w:val="0026754C"/>
    <w:rsid w:val="00281752"/>
    <w:rsid w:val="00283C4B"/>
    <w:rsid w:val="00287B40"/>
    <w:rsid w:val="002A765E"/>
    <w:rsid w:val="002E0677"/>
    <w:rsid w:val="002F5741"/>
    <w:rsid w:val="00370E85"/>
    <w:rsid w:val="00390AFE"/>
    <w:rsid w:val="00394ACC"/>
    <w:rsid w:val="003E07E3"/>
    <w:rsid w:val="003E464A"/>
    <w:rsid w:val="0044202B"/>
    <w:rsid w:val="00442197"/>
    <w:rsid w:val="004700C9"/>
    <w:rsid w:val="0049427D"/>
    <w:rsid w:val="004A34D5"/>
    <w:rsid w:val="004C6C85"/>
    <w:rsid w:val="004D61CA"/>
    <w:rsid w:val="004F0CB1"/>
    <w:rsid w:val="004F5EFF"/>
    <w:rsid w:val="00505336"/>
    <w:rsid w:val="0055178A"/>
    <w:rsid w:val="00562EF9"/>
    <w:rsid w:val="00563639"/>
    <w:rsid w:val="00590848"/>
    <w:rsid w:val="005B7727"/>
    <w:rsid w:val="005C0A74"/>
    <w:rsid w:val="005F3815"/>
    <w:rsid w:val="005F4CF3"/>
    <w:rsid w:val="006005EA"/>
    <w:rsid w:val="006150D9"/>
    <w:rsid w:val="00617BFB"/>
    <w:rsid w:val="0063483B"/>
    <w:rsid w:val="0063617B"/>
    <w:rsid w:val="006732D4"/>
    <w:rsid w:val="00697EAF"/>
    <w:rsid w:val="00720D18"/>
    <w:rsid w:val="007342C4"/>
    <w:rsid w:val="00756B75"/>
    <w:rsid w:val="00777187"/>
    <w:rsid w:val="00783E70"/>
    <w:rsid w:val="007A7313"/>
    <w:rsid w:val="007D52DB"/>
    <w:rsid w:val="008061A8"/>
    <w:rsid w:val="008514D8"/>
    <w:rsid w:val="0087550C"/>
    <w:rsid w:val="008D33F7"/>
    <w:rsid w:val="008F5BAD"/>
    <w:rsid w:val="009026E6"/>
    <w:rsid w:val="009161D4"/>
    <w:rsid w:val="00932E77"/>
    <w:rsid w:val="0094306F"/>
    <w:rsid w:val="00966705"/>
    <w:rsid w:val="009A7BE3"/>
    <w:rsid w:val="009C5836"/>
    <w:rsid w:val="00A07BEE"/>
    <w:rsid w:val="00A24DD8"/>
    <w:rsid w:val="00A6164C"/>
    <w:rsid w:val="00A727AF"/>
    <w:rsid w:val="00A91490"/>
    <w:rsid w:val="00A92BAA"/>
    <w:rsid w:val="00A97363"/>
    <w:rsid w:val="00AC6E00"/>
    <w:rsid w:val="00AF1B02"/>
    <w:rsid w:val="00B36389"/>
    <w:rsid w:val="00B73250"/>
    <w:rsid w:val="00B74D8A"/>
    <w:rsid w:val="00B844A6"/>
    <w:rsid w:val="00B96E51"/>
    <w:rsid w:val="00BB465E"/>
    <w:rsid w:val="00BC6522"/>
    <w:rsid w:val="00BD10BC"/>
    <w:rsid w:val="00BE10AC"/>
    <w:rsid w:val="00BE7CB7"/>
    <w:rsid w:val="00C152D1"/>
    <w:rsid w:val="00C37C79"/>
    <w:rsid w:val="00C66106"/>
    <w:rsid w:val="00C837F7"/>
    <w:rsid w:val="00C87B4A"/>
    <w:rsid w:val="00C95CDE"/>
    <w:rsid w:val="00CA7FE6"/>
    <w:rsid w:val="00CE4CE4"/>
    <w:rsid w:val="00CF34D4"/>
    <w:rsid w:val="00D15A06"/>
    <w:rsid w:val="00D3715A"/>
    <w:rsid w:val="00D84756"/>
    <w:rsid w:val="00DC69CB"/>
    <w:rsid w:val="00DD563C"/>
    <w:rsid w:val="00E23CF2"/>
    <w:rsid w:val="00E25737"/>
    <w:rsid w:val="00E6287D"/>
    <w:rsid w:val="00EA5221"/>
    <w:rsid w:val="00EC33CC"/>
    <w:rsid w:val="00ED6867"/>
    <w:rsid w:val="00EF39BB"/>
    <w:rsid w:val="00F16A47"/>
    <w:rsid w:val="00F33711"/>
    <w:rsid w:val="00F612A0"/>
    <w:rsid w:val="00F77049"/>
    <w:rsid w:val="00FA0E7E"/>
    <w:rsid w:val="00FC7E49"/>
    <w:rsid w:val="00FE42FB"/>
    <w:rsid w:val="00FE5028"/>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21EF431"/>
  <w15:docId w15:val="{C498A012-717D-574E-A04B-B4A07FD99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lang w:val="en-US"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7363"/>
    <w:pPr>
      <w:spacing w:before="120" w:after="180" w:line="276" w:lineRule="auto"/>
    </w:pPr>
    <w:rPr>
      <w:rFonts w:ascii="Avenir Next LT Pro" w:hAnsi="Avenir Next LT Pro"/>
      <w:sz w:val="28"/>
    </w:rPr>
  </w:style>
  <w:style w:type="paragraph" w:styleId="Heading1">
    <w:name w:val="heading 1"/>
    <w:aliases w:val="Cover heading"/>
    <w:basedOn w:val="Normal"/>
    <w:next w:val="Normal"/>
    <w:link w:val="Heading1Char"/>
    <w:uiPriority w:val="9"/>
    <w:qFormat/>
    <w:rsid w:val="0022732A"/>
    <w:pPr>
      <w:spacing w:before="240" w:after="120"/>
      <w:outlineLvl w:val="0"/>
    </w:pPr>
    <w:rPr>
      <w:b/>
      <w:bCs/>
      <w:noProof/>
      <w:color w:val="A84E3D"/>
      <w:sz w:val="56"/>
      <w:szCs w:val="56"/>
    </w:rPr>
  </w:style>
  <w:style w:type="paragraph" w:styleId="Heading2">
    <w:name w:val="heading 2"/>
    <w:basedOn w:val="Normal"/>
    <w:next w:val="Normal"/>
    <w:link w:val="Heading2Char"/>
    <w:uiPriority w:val="9"/>
    <w:unhideWhenUsed/>
    <w:qFormat/>
    <w:rsid w:val="004C6C85"/>
    <w:pPr>
      <w:spacing w:before="600"/>
      <w:outlineLvl w:val="1"/>
    </w:pPr>
    <w:rPr>
      <w:color w:val="A84E3D"/>
      <w:sz w:val="32"/>
      <w:szCs w:val="22"/>
    </w:rPr>
  </w:style>
  <w:style w:type="paragraph" w:styleId="Heading3">
    <w:name w:val="heading 3"/>
    <w:basedOn w:val="Subtitle"/>
    <w:next w:val="Normal"/>
    <w:link w:val="Heading3Char"/>
    <w:uiPriority w:val="9"/>
    <w:unhideWhenUsed/>
    <w:qFormat/>
    <w:rsid w:val="001F2767"/>
    <w:pPr>
      <w:spacing w:before="240"/>
      <w:outlineLvl w:val="2"/>
    </w:pPr>
    <w:rPr>
      <w:bCs w:val="0"/>
      <w:i w:val="0"/>
      <w:iCs w:val="0"/>
      <w:color w:val="A84E3D"/>
      <w:sz w:val="28"/>
      <w:szCs w:val="20"/>
    </w:rPr>
  </w:style>
  <w:style w:type="paragraph" w:styleId="Heading4">
    <w:name w:val="heading 4"/>
    <w:basedOn w:val="Normal"/>
    <w:next w:val="Normal"/>
    <w:link w:val="Heading4Char"/>
    <w:uiPriority w:val="9"/>
    <w:unhideWhenUsed/>
    <w:qFormat/>
    <w:rsid w:val="005B7727"/>
    <w:pPr>
      <w:spacing w:after="120"/>
      <w:outlineLvl w:val="3"/>
    </w:pPr>
    <w:rPr>
      <w:b/>
      <w:bCs/>
      <w:color w:val="4D4D4C"/>
      <w:sz w:val="21"/>
      <w:szCs w:val="21"/>
    </w:rPr>
  </w:style>
  <w:style w:type="paragraph" w:styleId="Heading5">
    <w:name w:val="heading 5"/>
    <w:basedOn w:val="Heading4"/>
    <w:next w:val="Normal"/>
    <w:link w:val="Heading5Char"/>
    <w:uiPriority w:val="9"/>
    <w:unhideWhenUsed/>
    <w:qFormat/>
    <w:rsid w:val="005B7727"/>
    <w:pPr>
      <w:outlineLvl w:val="4"/>
    </w:pPr>
    <w:rPr>
      <w:b w:val="0"/>
      <w:bCs w:val="0"/>
      <w:color w:val="E53241" w:themeColor="accent1"/>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over heading Char"/>
    <w:basedOn w:val="DefaultParagraphFont"/>
    <w:link w:val="Heading1"/>
    <w:uiPriority w:val="9"/>
    <w:rsid w:val="0022732A"/>
    <w:rPr>
      <w:rFonts w:ascii="Avenir Next LT Pro" w:hAnsi="Avenir Next LT Pro"/>
      <w:b/>
      <w:bCs/>
      <w:noProof/>
      <w:color w:val="A84E3D"/>
      <w:sz w:val="56"/>
      <w:szCs w:val="56"/>
    </w:rPr>
  </w:style>
  <w:style w:type="paragraph" w:styleId="Header">
    <w:name w:val="header"/>
    <w:basedOn w:val="Normal"/>
    <w:link w:val="HeaderChar"/>
    <w:uiPriority w:val="99"/>
    <w:unhideWhenUsed/>
    <w:rsid w:val="007342C4"/>
    <w:pPr>
      <w:tabs>
        <w:tab w:val="center" w:pos="4320"/>
        <w:tab w:val="right" w:pos="8640"/>
      </w:tabs>
      <w:spacing w:after="0"/>
    </w:pPr>
  </w:style>
  <w:style w:type="character" w:customStyle="1" w:styleId="HeaderChar">
    <w:name w:val="Header Char"/>
    <w:basedOn w:val="DefaultParagraphFont"/>
    <w:link w:val="Header"/>
    <w:uiPriority w:val="99"/>
    <w:rsid w:val="007342C4"/>
  </w:style>
  <w:style w:type="paragraph" w:styleId="Footer">
    <w:name w:val="footer"/>
    <w:basedOn w:val="Normal"/>
    <w:link w:val="FooterChar"/>
    <w:uiPriority w:val="99"/>
    <w:unhideWhenUsed/>
    <w:rsid w:val="007342C4"/>
    <w:pPr>
      <w:tabs>
        <w:tab w:val="center" w:pos="4320"/>
        <w:tab w:val="right" w:pos="8640"/>
      </w:tabs>
      <w:spacing w:after="0"/>
    </w:pPr>
  </w:style>
  <w:style w:type="character" w:customStyle="1" w:styleId="FooterChar">
    <w:name w:val="Footer Char"/>
    <w:basedOn w:val="DefaultParagraphFont"/>
    <w:link w:val="Footer"/>
    <w:uiPriority w:val="99"/>
    <w:rsid w:val="007342C4"/>
  </w:style>
  <w:style w:type="paragraph" w:styleId="BalloonText">
    <w:name w:val="Balloon Text"/>
    <w:basedOn w:val="Normal"/>
    <w:link w:val="BalloonTextChar"/>
    <w:uiPriority w:val="99"/>
    <w:semiHidden/>
    <w:unhideWhenUsed/>
    <w:rsid w:val="007342C4"/>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342C4"/>
    <w:rPr>
      <w:rFonts w:ascii="Lucida Grande" w:hAnsi="Lucida Grande" w:cs="Lucida Grande"/>
      <w:sz w:val="18"/>
      <w:szCs w:val="18"/>
    </w:rPr>
  </w:style>
  <w:style w:type="character" w:customStyle="1" w:styleId="Heading2Char">
    <w:name w:val="Heading 2 Char"/>
    <w:basedOn w:val="DefaultParagraphFont"/>
    <w:link w:val="Heading2"/>
    <w:uiPriority w:val="9"/>
    <w:rsid w:val="004C6C85"/>
    <w:rPr>
      <w:rFonts w:ascii="Avenir Next LT Pro" w:hAnsi="Avenir Next LT Pro"/>
      <w:color w:val="A84E3D"/>
      <w:sz w:val="32"/>
      <w:szCs w:val="22"/>
    </w:rPr>
  </w:style>
  <w:style w:type="paragraph" w:styleId="Title">
    <w:name w:val="Title"/>
    <w:basedOn w:val="Heading1"/>
    <w:next w:val="Normal"/>
    <w:link w:val="TitleChar"/>
    <w:uiPriority w:val="10"/>
    <w:qFormat/>
    <w:rsid w:val="0002109E"/>
    <w:rPr>
      <w:sz w:val="44"/>
      <w:szCs w:val="44"/>
    </w:rPr>
  </w:style>
  <w:style w:type="character" w:customStyle="1" w:styleId="TitleChar">
    <w:name w:val="Title Char"/>
    <w:basedOn w:val="DefaultParagraphFont"/>
    <w:link w:val="Title"/>
    <w:uiPriority w:val="10"/>
    <w:rsid w:val="0002109E"/>
    <w:rPr>
      <w:b/>
      <w:noProof/>
      <w:color w:val="004161"/>
      <w:sz w:val="44"/>
      <w:szCs w:val="44"/>
    </w:rPr>
  </w:style>
  <w:style w:type="paragraph" w:styleId="Subtitle">
    <w:name w:val="Subtitle"/>
    <w:basedOn w:val="Heading2"/>
    <w:next w:val="Normal"/>
    <w:link w:val="SubtitleChar"/>
    <w:uiPriority w:val="11"/>
    <w:qFormat/>
    <w:rsid w:val="00BE7CB7"/>
    <w:pPr>
      <w:tabs>
        <w:tab w:val="left" w:pos="142"/>
        <w:tab w:val="left" w:pos="284"/>
      </w:tabs>
      <w:spacing w:before="0" w:after="0"/>
    </w:pPr>
    <w:rPr>
      <w:b/>
      <w:bCs/>
      <w:i/>
      <w:iCs/>
      <w:color w:val="004E7A" w:themeColor="text1" w:themeTint="E6"/>
      <w:spacing w:val="10"/>
      <w:sz w:val="22"/>
    </w:rPr>
  </w:style>
  <w:style w:type="character" w:customStyle="1" w:styleId="SubtitleChar">
    <w:name w:val="Subtitle Char"/>
    <w:basedOn w:val="DefaultParagraphFont"/>
    <w:link w:val="Subtitle"/>
    <w:uiPriority w:val="11"/>
    <w:rsid w:val="00BE7CB7"/>
    <w:rPr>
      <w:rFonts w:ascii="Avenir Next LT Pro" w:hAnsi="Avenir Next LT Pro"/>
      <w:b/>
      <w:bCs/>
      <w:color w:val="004E7A" w:themeColor="text1" w:themeTint="E6"/>
      <w:spacing w:val="10"/>
      <w:sz w:val="22"/>
      <w:szCs w:val="24"/>
    </w:rPr>
  </w:style>
  <w:style w:type="paragraph" w:styleId="NoSpacing">
    <w:name w:val="No Spacing"/>
    <w:basedOn w:val="Normal"/>
    <w:uiPriority w:val="1"/>
    <w:qFormat/>
    <w:rsid w:val="00240CCD"/>
    <w:pPr>
      <w:spacing w:after="120"/>
      <w:ind w:left="113"/>
    </w:pPr>
    <w:rPr>
      <w:bCs/>
    </w:rPr>
  </w:style>
  <w:style w:type="character" w:styleId="SubtleEmphasis">
    <w:name w:val="Subtle Emphasis"/>
    <w:uiPriority w:val="19"/>
    <w:qFormat/>
    <w:rsid w:val="00442197"/>
    <w:rPr>
      <w:i/>
    </w:rPr>
  </w:style>
  <w:style w:type="character" w:styleId="Emphasis">
    <w:name w:val="Emphasis"/>
    <w:basedOn w:val="SubtleEmphasis"/>
    <w:uiPriority w:val="20"/>
    <w:qFormat/>
    <w:rsid w:val="00442197"/>
    <w:rPr>
      <w:i/>
    </w:rPr>
  </w:style>
  <w:style w:type="character" w:styleId="IntenseEmphasis">
    <w:name w:val="Intense Emphasis"/>
    <w:basedOn w:val="Emphasis"/>
    <w:uiPriority w:val="21"/>
    <w:qFormat/>
    <w:rsid w:val="00442197"/>
    <w:rPr>
      <w:b/>
      <w:i/>
    </w:rPr>
  </w:style>
  <w:style w:type="character" w:styleId="Strong">
    <w:name w:val="Strong"/>
    <w:uiPriority w:val="22"/>
    <w:qFormat/>
    <w:rsid w:val="00442197"/>
    <w:rPr>
      <w:b/>
    </w:rPr>
  </w:style>
  <w:style w:type="paragraph" w:styleId="Quote">
    <w:name w:val="Quote"/>
    <w:basedOn w:val="Normal"/>
    <w:next w:val="Normal"/>
    <w:link w:val="QuoteChar"/>
    <w:uiPriority w:val="29"/>
    <w:qFormat/>
    <w:rsid w:val="00442197"/>
    <w:rPr>
      <w:i/>
    </w:rPr>
  </w:style>
  <w:style w:type="character" w:customStyle="1" w:styleId="QuoteChar">
    <w:name w:val="Quote Char"/>
    <w:basedOn w:val="DefaultParagraphFont"/>
    <w:link w:val="Quote"/>
    <w:uiPriority w:val="29"/>
    <w:rsid w:val="00442197"/>
    <w:rPr>
      <w:i/>
    </w:rPr>
  </w:style>
  <w:style w:type="character" w:styleId="SubtleReference">
    <w:name w:val="Subtle Reference"/>
    <w:basedOn w:val="DefaultParagraphFont"/>
    <w:uiPriority w:val="31"/>
    <w:qFormat/>
    <w:rsid w:val="00442197"/>
    <w:rPr>
      <w:smallCaps/>
      <w:color w:val="0095E7" w:themeColor="text1" w:themeTint="A5"/>
    </w:rPr>
  </w:style>
  <w:style w:type="paragraph" w:styleId="IntenseQuote">
    <w:name w:val="Intense Quote"/>
    <w:next w:val="Normal"/>
    <w:link w:val="IntenseQuoteChar"/>
    <w:autoRedefine/>
    <w:uiPriority w:val="30"/>
    <w:qFormat/>
    <w:rsid w:val="0022732A"/>
    <w:pPr>
      <w:pBdr>
        <w:top w:val="single" w:sz="12" w:space="10" w:color="E3D7A9"/>
        <w:bottom w:val="single" w:sz="12" w:space="10" w:color="E3D7A9"/>
      </w:pBdr>
      <w:spacing w:before="480" w:after="480"/>
      <w:ind w:left="862" w:right="862"/>
      <w:jc w:val="center"/>
    </w:pPr>
    <w:rPr>
      <w:rFonts w:ascii="Avenir Next LT Pro" w:hAnsi="Avenir Next LT Pro"/>
      <w:i/>
      <w:iCs/>
      <w:color w:val="000000"/>
      <w:sz w:val="22"/>
      <w:szCs w:val="22"/>
    </w:rPr>
  </w:style>
  <w:style w:type="character" w:customStyle="1" w:styleId="IntenseQuoteChar">
    <w:name w:val="Intense Quote Char"/>
    <w:basedOn w:val="DefaultParagraphFont"/>
    <w:link w:val="IntenseQuote"/>
    <w:uiPriority w:val="30"/>
    <w:rsid w:val="0022732A"/>
    <w:rPr>
      <w:rFonts w:ascii="Avenir Next LT Pro" w:hAnsi="Avenir Next LT Pro"/>
      <w:i/>
      <w:iCs/>
      <w:color w:val="000000"/>
      <w:sz w:val="22"/>
      <w:szCs w:val="22"/>
    </w:rPr>
  </w:style>
  <w:style w:type="character" w:customStyle="1" w:styleId="Heading3Char">
    <w:name w:val="Heading 3 Char"/>
    <w:basedOn w:val="DefaultParagraphFont"/>
    <w:link w:val="Heading3"/>
    <w:uiPriority w:val="9"/>
    <w:rsid w:val="001F2767"/>
    <w:rPr>
      <w:rFonts w:ascii="Avenir Next LT Pro" w:hAnsi="Avenir Next LT Pro"/>
      <w:b/>
      <w:color w:val="A84E3D"/>
      <w:spacing w:val="10"/>
      <w:sz w:val="28"/>
    </w:rPr>
  </w:style>
  <w:style w:type="paragraph" w:styleId="ListParagraph">
    <w:name w:val="List Paragraph"/>
    <w:basedOn w:val="Normal"/>
    <w:uiPriority w:val="34"/>
    <w:qFormat/>
    <w:rsid w:val="0049427D"/>
    <w:pPr>
      <w:numPr>
        <w:numId w:val="5"/>
      </w:numPr>
      <w:contextualSpacing/>
    </w:pPr>
  </w:style>
  <w:style w:type="table" w:styleId="TableGrid">
    <w:name w:val="Table Grid"/>
    <w:basedOn w:val="TableNormal"/>
    <w:uiPriority w:val="59"/>
    <w:rsid w:val="00A24DD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F16A47"/>
    <w:pPr>
      <w:spacing w:after="0"/>
    </w:pPr>
    <w:tblPr>
      <w:tblStyleRowBandSize w:val="1"/>
      <w:tblStyleColBandSize w:val="1"/>
      <w:tblBorders>
        <w:top w:val="single" w:sz="4" w:space="0" w:color="6AF6FF" w:themeColor="accent2" w:themeTint="66"/>
        <w:left w:val="single" w:sz="4" w:space="0" w:color="6AF6FF" w:themeColor="accent2" w:themeTint="66"/>
        <w:bottom w:val="single" w:sz="4" w:space="0" w:color="6AF6FF" w:themeColor="accent2" w:themeTint="66"/>
        <w:right w:val="single" w:sz="4" w:space="0" w:color="6AF6FF" w:themeColor="accent2" w:themeTint="66"/>
        <w:insideH w:val="single" w:sz="4" w:space="0" w:color="6AF6FF" w:themeColor="accent2" w:themeTint="66"/>
        <w:insideV w:val="single" w:sz="4" w:space="0" w:color="6AF6FF" w:themeColor="accent2" w:themeTint="66"/>
      </w:tblBorders>
    </w:tblPr>
    <w:tblStylePr w:type="firstRow">
      <w:rPr>
        <w:b/>
        <w:bCs/>
      </w:rPr>
      <w:tblPr/>
      <w:tcPr>
        <w:tcBorders>
          <w:bottom w:val="single" w:sz="12" w:space="0" w:color="1FF1FF" w:themeColor="accent2" w:themeTint="99"/>
        </w:tcBorders>
      </w:tcPr>
    </w:tblStylePr>
    <w:tblStylePr w:type="lastRow">
      <w:rPr>
        <w:b/>
        <w:bCs/>
      </w:rPr>
      <w:tblPr/>
      <w:tcPr>
        <w:tcBorders>
          <w:top w:val="double" w:sz="2" w:space="0" w:color="1FF1FF" w:themeColor="accent2" w:themeTint="99"/>
        </w:tcBorders>
      </w:tcPr>
    </w:tblStylePr>
    <w:tblStylePr w:type="firstCol">
      <w:rPr>
        <w:b/>
        <w:bCs/>
      </w:rPr>
    </w:tblStylePr>
    <w:tblStylePr w:type="lastCol">
      <w:rPr>
        <w:b/>
        <w:bCs/>
      </w:rPr>
    </w:tblStylePr>
  </w:style>
  <w:style w:type="table" w:styleId="GridTable6Colorful-Accent2">
    <w:name w:val="Grid Table 6 Colorful Accent 2"/>
    <w:basedOn w:val="TableNormal"/>
    <w:uiPriority w:val="51"/>
    <w:rsid w:val="00F16A47"/>
    <w:pPr>
      <w:spacing w:after="0"/>
    </w:pPr>
    <w:rPr>
      <w:color w:val="006167" w:themeColor="accent2" w:themeShade="BF"/>
    </w:rPr>
    <w:tblPr>
      <w:tblStyleRowBandSize w:val="1"/>
      <w:tblStyleColBandSize w:val="1"/>
      <w:tblBorders>
        <w:top w:val="single" w:sz="4" w:space="0" w:color="1FF1FF" w:themeColor="accent2" w:themeTint="99"/>
        <w:left w:val="single" w:sz="4" w:space="0" w:color="1FF1FF" w:themeColor="accent2" w:themeTint="99"/>
        <w:bottom w:val="single" w:sz="4" w:space="0" w:color="1FF1FF" w:themeColor="accent2" w:themeTint="99"/>
        <w:right w:val="single" w:sz="4" w:space="0" w:color="1FF1FF" w:themeColor="accent2" w:themeTint="99"/>
        <w:insideH w:val="single" w:sz="4" w:space="0" w:color="1FF1FF" w:themeColor="accent2" w:themeTint="99"/>
        <w:insideV w:val="single" w:sz="4" w:space="0" w:color="1FF1FF" w:themeColor="accent2" w:themeTint="99"/>
      </w:tblBorders>
    </w:tblPr>
    <w:tblStylePr w:type="firstRow">
      <w:rPr>
        <w:b/>
        <w:bCs/>
      </w:rPr>
      <w:tblPr/>
      <w:tcPr>
        <w:tcBorders>
          <w:bottom w:val="single" w:sz="12" w:space="0" w:color="1FF1FF" w:themeColor="accent2" w:themeTint="99"/>
        </w:tcBorders>
      </w:tcPr>
    </w:tblStylePr>
    <w:tblStylePr w:type="lastRow">
      <w:rPr>
        <w:b/>
        <w:bCs/>
      </w:rPr>
      <w:tblPr/>
      <w:tcPr>
        <w:tcBorders>
          <w:top w:val="double" w:sz="4" w:space="0" w:color="1FF1FF" w:themeColor="accent2" w:themeTint="99"/>
        </w:tcBorders>
      </w:tcPr>
    </w:tblStylePr>
    <w:tblStylePr w:type="firstCol">
      <w:rPr>
        <w:b/>
        <w:bCs/>
      </w:rPr>
    </w:tblStylePr>
    <w:tblStylePr w:type="lastCol">
      <w:rPr>
        <w:b/>
        <w:bCs/>
      </w:rPr>
    </w:tblStylePr>
    <w:tblStylePr w:type="band1Vert">
      <w:tblPr/>
      <w:tcPr>
        <w:shd w:val="clear" w:color="auto" w:fill="B4FAFF" w:themeFill="accent2" w:themeFillTint="33"/>
      </w:tcPr>
    </w:tblStylePr>
    <w:tblStylePr w:type="band1Horz">
      <w:tblPr/>
      <w:tcPr>
        <w:shd w:val="clear" w:color="auto" w:fill="B4FAFF" w:themeFill="accent2" w:themeFillTint="33"/>
      </w:tcPr>
    </w:tblStylePr>
  </w:style>
  <w:style w:type="table" w:styleId="ListTable7Colorful-Accent5">
    <w:name w:val="List Table 7 Colorful Accent 5"/>
    <w:basedOn w:val="TableNormal"/>
    <w:uiPriority w:val="52"/>
    <w:rsid w:val="00F16A47"/>
    <w:pPr>
      <w:spacing w:after="0"/>
    </w:pPr>
    <w:rPr>
      <w:color w:val="00618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83B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83B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83B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83B6" w:themeColor="accent5"/>
        </w:tcBorders>
        <w:shd w:val="clear" w:color="auto" w:fill="FFFFFF" w:themeFill="background1"/>
      </w:tcPr>
    </w:tblStylePr>
    <w:tblStylePr w:type="band1Vert">
      <w:tblPr/>
      <w:tcPr>
        <w:shd w:val="clear" w:color="auto" w:fill="BDECFF" w:themeFill="accent5" w:themeFillTint="33"/>
      </w:tcPr>
    </w:tblStylePr>
    <w:tblStylePr w:type="band1Horz">
      <w:tblPr/>
      <w:tcPr>
        <w:shd w:val="clear" w:color="auto" w:fill="BDECF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F16A47"/>
    <w:pPr>
      <w:spacing w:after="0"/>
    </w:pPr>
    <w:rPr>
      <w:color w:val="B37C0D"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A61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A61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A61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A615" w:themeColor="accent3"/>
        </w:tcBorders>
        <w:shd w:val="clear" w:color="auto" w:fill="FFFFFF" w:themeFill="background1"/>
      </w:tcPr>
    </w:tblStylePr>
    <w:tblStylePr w:type="band1Vert">
      <w:tblPr/>
      <w:tcPr>
        <w:shd w:val="clear" w:color="auto" w:fill="FBEDCF" w:themeFill="accent3" w:themeFillTint="33"/>
      </w:tcPr>
    </w:tblStylePr>
    <w:tblStylePr w:type="band1Horz">
      <w:tblPr/>
      <w:tcPr>
        <w:shd w:val="clear" w:color="auto" w:fill="FBEDC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99"/>
    <w:rsid w:val="0055178A"/>
    <w:pPr>
      <w:spacing w:after="0"/>
    </w:pPr>
    <w:tblPr>
      <w:tblStyleRowBandSize w:val="1"/>
      <w:tblStyleColBandSize w:val="1"/>
      <w:tblBorders>
        <w:top w:val="single" w:sz="4" w:space="0" w:color="27B2FF" w:themeColor="text1" w:themeTint="80"/>
        <w:bottom w:val="single" w:sz="4" w:space="0" w:color="27B2FF" w:themeColor="text1" w:themeTint="80"/>
      </w:tblBorders>
    </w:tblPr>
    <w:tblStylePr w:type="firstRow">
      <w:rPr>
        <w:b/>
        <w:bCs/>
      </w:rPr>
      <w:tblPr/>
      <w:tcPr>
        <w:tcBorders>
          <w:bottom w:val="single" w:sz="4" w:space="0" w:color="27B2FF" w:themeColor="text1" w:themeTint="80"/>
        </w:tcBorders>
      </w:tcPr>
    </w:tblStylePr>
    <w:tblStylePr w:type="lastRow">
      <w:rPr>
        <w:b/>
        <w:bCs/>
      </w:rPr>
      <w:tblPr/>
      <w:tcPr>
        <w:tcBorders>
          <w:top w:val="single" w:sz="4" w:space="0" w:color="27B2FF" w:themeColor="text1" w:themeTint="80"/>
        </w:tcBorders>
      </w:tcPr>
    </w:tblStylePr>
    <w:tblStylePr w:type="firstCol">
      <w:rPr>
        <w:b/>
        <w:bCs/>
      </w:rPr>
    </w:tblStylePr>
    <w:tblStylePr w:type="lastCol">
      <w:rPr>
        <w:b/>
        <w:bCs/>
      </w:rPr>
    </w:tblStylePr>
    <w:tblStylePr w:type="band1Vert">
      <w:tblPr/>
      <w:tcPr>
        <w:tcBorders>
          <w:left w:val="single" w:sz="4" w:space="0" w:color="27B2FF" w:themeColor="text1" w:themeTint="80"/>
          <w:right w:val="single" w:sz="4" w:space="0" w:color="27B2FF" w:themeColor="text1" w:themeTint="80"/>
        </w:tcBorders>
      </w:tcPr>
    </w:tblStylePr>
    <w:tblStylePr w:type="band2Vert">
      <w:tblPr/>
      <w:tcPr>
        <w:tcBorders>
          <w:left w:val="single" w:sz="4" w:space="0" w:color="27B2FF" w:themeColor="text1" w:themeTint="80"/>
          <w:right w:val="single" w:sz="4" w:space="0" w:color="27B2FF" w:themeColor="text1" w:themeTint="80"/>
        </w:tcBorders>
      </w:tcPr>
    </w:tblStylePr>
    <w:tblStylePr w:type="band1Horz">
      <w:tblPr/>
      <w:tcPr>
        <w:tcBorders>
          <w:top w:val="single" w:sz="4" w:space="0" w:color="27B2FF" w:themeColor="text1" w:themeTint="80"/>
          <w:bottom w:val="single" w:sz="4" w:space="0" w:color="27B2FF" w:themeColor="text1" w:themeTint="80"/>
        </w:tcBorders>
      </w:tcPr>
    </w:tblStylePr>
  </w:style>
  <w:style w:type="table" w:styleId="ListTable6Colorful">
    <w:name w:val="List Table 6 Colorful"/>
    <w:basedOn w:val="TableNormal"/>
    <w:uiPriority w:val="51"/>
    <w:rsid w:val="0055178A"/>
    <w:pPr>
      <w:spacing w:after="0"/>
    </w:pPr>
    <w:rPr>
      <w:color w:val="003450" w:themeColor="text1"/>
    </w:rPr>
    <w:tblPr>
      <w:tblStyleRowBandSize w:val="1"/>
      <w:tblStyleColBandSize w:val="1"/>
      <w:tblBorders>
        <w:top w:val="single" w:sz="4" w:space="0" w:color="003450" w:themeColor="text1"/>
        <w:bottom w:val="single" w:sz="4" w:space="0" w:color="003450" w:themeColor="text1"/>
      </w:tblBorders>
    </w:tblPr>
    <w:tblStylePr w:type="firstRow">
      <w:rPr>
        <w:b/>
        <w:bCs/>
      </w:rPr>
      <w:tblPr/>
      <w:tcPr>
        <w:tcBorders>
          <w:bottom w:val="single" w:sz="4" w:space="0" w:color="003450" w:themeColor="text1"/>
        </w:tcBorders>
      </w:tcPr>
    </w:tblStylePr>
    <w:tblStylePr w:type="lastRow">
      <w:rPr>
        <w:b/>
        <w:bCs/>
      </w:rPr>
      <w:tblPr/>
      <w:tcPr>
        <w:tcBorders>
          <w:top w:val="double" w:sz="4" w:space="0" w:color="003450" w:themeColor="text1"/>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GridTable1Light-Accent5">
    <w:name w:val="Grid Table 1 Light Accent 5"/>
    <w:basedOn w:val="TableNormal"/>
    <w:uiPriority w:val="46"/>
    <w:rsid w:val="0055178A"/>
    <w:pPr>
      <w:spacing w:after="0"/>
    </w:pPr>
    <w:tblPr>
      <w:tblStyleRowBandSize w:val="1"/>
      <w:tblStyleColBandSize w:val="1"/>
      <w:tblBorders>
        <w:top w:val="single" w:sz="4" w:space="0" w:color="7BD9FF" w:themeColor="accent5" w:themeTint="66"/>
        <w:left w:val="single" w:sz="4" w:space="0" w:color="7BD9FF" w:themeColor="accent5" w:themeTint="66"/>
        <w:bottom w:val="single" w:sz="4" w:space="0" w:color="7BD9FF" w:themeColor="accent5" w:themeTint="66"/>
        <w:right w:val="single" w:sz="4" w:space="0" w:color="7BD9FF" w:themeColor="accent5" w:themeTint="66"/>
        <w:insideH w:val="single" w:sz="4" w:space="0" w:color="7BD9FF" w:themeColor="accent5" w:themeTint="66"/>
        <w:insideV w:val="single" w:sz="4" w:space="0" w:color="7BD9FF" w:themeColor="accent5" w:themeTint="66"/>
      </w:tblBorders>
    </w:tblPr>
    <w:tblStylePr w:type="firstRow">
      <w:rPr>
        <w:b/>
        <w:bCs/>
      </w:rPr>
      <w:tblPr/>
      <w:tcPr>
        <w:tcBorders>
          <w:bottom w:val="single" w:sz="12" w:space="0" w:color="3AC7FF" w:themeColor="accent5" w:themeTint="99"/>
        </w:tcBorders>
      </w:tcPr>
    </w:tblStylePr>
    <w:tblStylePr w:type="lastRow">
      <w:rPr>
        <w:b/>
        <w:bCs/>
      </w:rPr>
      <w:tblPr/>
      <w:tcPr>
        <w:tcBorders>
          <w:top w:val="double" w:sz="2" w:space="0" w:color="3AC7FF" w:themeColor="accent5" w:themeTint="99"/>
        </w:tcBorders>
      </w:tcPr>
    </w:tblStylePr>
    <w:tblStylePr w:type="firstCol">
      <w:rPr>
        <w:b/>
        <w:bCs/>
      </w:rPr>
    </w:tblStylePr>
    <w:tblStylePr w:type="lastCol">
      <w:rPr>
        <w:b/>
        <w:bCs/>
      </w:rPr>
    </w:tblStylePr>
  </w:style>
  <w:style w:type="table" w:styleId="GridTable4">
    <w:name w:val="Grid Table 4"/>
    <w:basedOn w:val="TableNormal"/>
    <w:uiPriority w:val="49"/>
    <w:rsid w:val="0055178A"/>
    <w:pPr>
      <w:spacing w:after="0"/>
    </w:pPr>
    <w:tblPr>
      <w:tblStyleRowBandSize w:val="1"/>
      <w:tblStyleColBandSize w:val="1"/>
      <w:tblBorders>
        <w:top w:val="single" w:sz="4" w:space="0" w:color="00A3FC" w:themeColor="text1" w:themeTint="99"/>
        <w:left w:val="single" w:sz="4" w:space="0" w:color="00A3FC" w:themeColor="text1" w:themeTint="99"/>
        <w:bottom w:val="single" w:sz="4" w:space="0" w:color="00A3FC" w:themeColor="text1" w:themeTint="99"/>
        <w:right w:val="single" w:sz="4" w:space="0" w:color="00A3FC" w:themeColor="text1" w:themeTint="99"/>
        <w:insideH w:val="single" w:sz="4" w:space="0" w:color="00A3FC" w:themeColor="text1" w:themeTint="99"/>
        <w:insideV w:val="single" w:sz="4" w:space="0" w:color="00A3FC" w:themeColor="text1" w:themeTint="99"/>
      </w:tblBorders>
    </w:tblPr>
    <w:tblStylePr w:type="firstRow">
      <w:rPr>
        <w:b/>
        <w:bCs/>
        <w:color w:val="FFFFFF" w:themeColor="background1"/>
      </w:rPr>
      <w:tblPr/>
      <w:tcPr>
        <w:tcBorders>
          <w:top w:val="single" w:sz="4" w:space="0" w:color="003450" w:themeColor="text1"/>
          <w:left w:val="single" w:sz="4" w:space="0" w:color="003450" w:themeColor="text1"/>
          <w:bottom w:val="single" w:sz="4" w:space="0" w:color="003450" w:themeColor="text1"/>
          <w:right w:val="single" w:sz="4" w:space="0" w:color="003450" w:themeColor="text1"/>
          <w:insideH w:val="nil"/>
          <w:insideV w:val="nil"/>
        </w:tcBorders>
        <w:shd w:val="clear" w:color="auto" w:fill="003450" w:themeFill="text1"/>
      </w:tcPr>
    </w:tblStylePr>
    <w:tblStylePr w:type="lastRow">
      <w:rPr>
        <w:b/>
        <w:bCs/>
      </w:rPr>
      <w:tblPr/>
      <w:tcPr>
        <w:tcBorders>
          <w:top w:val="double" w:sz="4" w:space="0" w:color="003450" w:themeColor="text1"/>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4">
    <w:name w:val="List Table 4"/>
    <w:basedOn w:val="TableNormal"/>
    <w:uiPriority w:val="49"/>
    <w:rsid w:val="0055178A"/>
    <w:pPr>
      <w:spacing w:after="0"/>
    </w:pPr>
    <w:tblPr>
      <w:tblStyleRowBandSize w:val="1"/>
      <w:tblStyleColBandSize w:val="1"/>
      <w:tblBorders>
        <w:top w:val="single" w:sz="4" w:space="0" w:color="00A3FC" w:themeColor="text1" w:themeTint="99"/>
        <w:left w:val="single" w:sz="4" w:space="0" w:color="00A3FC" w:themeColor="text1" w:themeTint="99"/>
        <w:bottom w:val="single" w:sz="4" w:space="0" w:color="00A3FC" w:themeColor="text1" w:themeTint="99"/>
        <w:right w:val="single" w:sz="4" w:space="0" w:color="00A3FC" w:themeColor="text1" w:themeTint="99"/>
        <w:insideH w:val="single" w:sz="4" w:space="0" w:color="00A3FC" w:themeColor="text1" w:themeTint="99"/>
      </w:tblBorders>
    </w:tblPr>
    <w:tblStylePr w:type="firstRow">
      <w:rPr>
        <w:b/>
        <w:bCs/>
        <w:color w:val="FFFFFF" w:themeColor="background1"/>
      </w:rPr>
      <w:tblPr/>
      <w:tcPr>
        <w:tcBorders>
          <w:top w:val="single" w:sz="4" w:space="0" w:color="003450" w:themeColor="text1"/>
          <w:left w:val="single" w:sz="4" w:space="0" w:color="003450" w:themeColor="text1"/>
          <w:bottom w:val="single" w:sz="4" w:space="0" w:color="003450" w:themeColor="text1"/>
          <w:right w:val="single" w:sz="4" w:space="0" w:color="003450" w:themeColor="text1"/>
          <w:insideH w:val="nil"/>
        </w:tcBorders>
        <w:shd w:val="clear" w:color="auto" w:fill="003450" w:themeFill="text1"/>
      </w:tcPr>
    </w:tblStylePr>
    <w:tblStylePr w:type="lastRow">
      <w:rPr>
        <w:b/>
        <w:bCs/>
      </w:rPr>
      <w:tblPr/>
      <w:tcPr>
        <w:tcBorders>
          <w:top w:val="double" w:sz="4" w:space="0" w:color="00A3FC" w:themeColor="text1" w:themeTint="99"/>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3">
    <w:name w:val="List Table 3"/>
    <w:basedOn w:val="TableNormal"/>
    <w:uiPriority w:val="48"/>
    <w:rsid w:val="0055178A"/>
    <w:pPr>
      <w:spacing w:after="0"/>
    </w:pPr>
    <w:tblPr>
      <w:tblStyleRowBandSize w:val="1"/>
      <w:tblStyleColBandSize w:val="1"/>
      <w:tblBorders>
        <w:top w:val="single" w:sz="4" w:space="0" w:color="003450" w:themeColor="text1"/>
        <w:left w:val="single" w:sz="4" w:space="0" w:color="003450" w:themeColor="text1"/>
        <w:bottom w:val="single" w:sz="4" w:space="0" w:color="003450" w:themeColor="text1"/>
        <w:right w:val="single" w:sz="4" w:space="0" w:color="003450" w:themeColor="text1"/>
      </w:tblBorders>
    </w:tblPr>
    <w:tblStylePr w:type="firstRow">
      <w:rPr>
        <w:b/>
        <w:bCs/>
        <w:color w:val="FFFFFF" w:themeColor="background1"/>
      </w:rPr>
      <w:tblPr/>
      <w:tcPr>
        <w:shd w:val="clear" w:color="auto" w:fill="003450" w:themeFill="text1"/>
      </w:tcPr>
    </w:tblStylePr>
    <w:tblStylePr w:type="lastRow">
      <w:rPr>
        <w:b/>
        <w:bCs/>
      </w:rPr>
      <w:tblPr/>
      <w:tcPr>
        <w:tcBorders>
          <w:top w:val="double" w:sz="4" w:space="0" w:color="00345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3450" w:themeColor="text1"/>
          <w:right w:val="single" w:sz="4" w:space="0" w:color="003450" w:themeColor="text1"/>
        </w:tcBorders>
      </w:tcPr>
    </w:tblStylePr>
    <w:tblStylePr w:type="band1Horz">
      <w:tblPr/>
      <w:tcPr>
        <w:tcBorders>
          <w:top w:val="single" w:sz="4" w:space="0" w:color="003450" w:themeColor="text1"/>
          <w:bottom w:val="single" w:sz="4" w:space="0" w:color="00345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3450" w:themeColor="text1"/>
          <w:left w:val="nil"/>
        </w:tcBorders>
      </w:tcPr>
    </w:tblStylePr>
    <w:tblStylePr w:type="swCell">
      <w:tblPr/>
      <w:tcPr>
        <w:tcBorders>
          <w:top w:val="double" w:sz="4" w:space="0" w:color="003450" w:themeColor="text1"/>
          <w:right w:val="nil"/>
        </w:tcBorders>
      </w:tcPr>
    </w:tblStylePr>
  </w:style>
  <w:style w:type="table" w:styleId="TableGridLight">
    <w:name w:val="Grid Table Light"/>
    <w:basedOn w:val="TableNormal"/>
    <w:uiPriority w:val="99"/>
    <w:rsid w:val="00C152D1"/>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6">
    <w:name w:val="Grid Table 4 Accent 6"/>
    <w:basedOn w:val="TableNormal"/>
    <w:uiPriority w:val="49"/>
    <w:rsid w:val="00062C0E"/>
    <w:pPr>
      <w:spacing w:after="0"/>
    </w:pPr>
    <w:tblPr>
      <w:tblStyleRowBandSize w:val="1"/>
      <w:tblStyleColBandSize w:val="1"/>
      <w:tblBorders>
        <w:top w:val="single" w:sz="4" w:space="0" w:color="EDAC74" w:themeColor="accent6" w:themeTint="99"/>
        <w:left w:val="single" w:sz="4" w:space="0" w:color="EDAC74" w:themeColor="accent6" w:themeTint="99"/>
        <w:bottom w:val="single" w:sz="4" w:space="0" w:color="EDAC74" w:themeColor="accent6" w:themeTint="99"/>
        <w:right w:val="single" w:sz="4" w:space="0" w:color="EDAC74" w:themeColor="accent6" w:themeTint="99"/>
        <w:insideH w:val="single" w:sz="4" w:space="0" w:color="EDAC74" w:themeColor="accent6" w:themeTint="99"/>
        <w:insideV w:val="single" w:sz="4" w:space="0" w:color="EDAC74" w:themeColor="accent6" w:themeTint="99"/>
      </w:tblBorders>
    </w:tblPr>
    <w:tblStylePr w:type="firstRow">
      <w:rPr>
        <w:b/>
        <w:bCs/>
        <w:color w:val="FFFFFF" w:themeColor="background1"/>
      </w:rPr>
      <w:tblPr/>
      <w:tcPr>
        <w:tcBorders>
          <w:top w:val="single" w:sz="4" w:space="0" w:color="DE761C" w:themeColor="accent6"/>
          <w:left w:val="single" w:sz="4" w:space="0" w:color="DE761C" w:themeColor="accent6"/>
          <w:bottom w:val="single" w:sz="4" w:space="0" w:color="DE761C" w:themeColor="accent6"/>
          <w:right w:val="single" w:sz="4" w:space="0" w:color="DE761C" w:themeColor="accent6"/>
          <w:insideH w:val="nil"/>
          <w:insideV w:val="nil"/>
        </w:tcBorders>
        <w:shd w:val="clear" w:color="auto" w:fill="DE761C" w:themeFill="accent6"/>
      </w:tcPr>
    </w:tblStylePr>
    <w:tblStylePr w:type="lastRow">
      <w:rPr>
        <w:b/>
        <w:bCs/>
      </w:rPr>
      <w:tblPr/>
      <w:tcPr>
        <w:tcBorders>
          <w:top w:val="double" w:sz="4" w:space="0" w:color="DE761C" w:themeColor="accent6"/>
        </w:tcBorders>
      </w:tcPr>
    </w:tblStylePr>
    <w:tblStylePr w:type="firstCol">
      <w:rPr>
        <w:b/>
        <w:bCs/>
      </w:rPr>
    </w:tblStylePr>
    <w:tblStylePr w:type="lastCol">
      <w:rPr>
        <w:b/>
        <w:bCs/>
      </w:rPr>
    </w:tblStylePr>
    <w:tblStylePr w:type="band1Vert">
      <w:tblPr/>
      <w:tcPr>
        <w:shd w:val="clear" w:color="auto" w:fill="F9E3D0" w:themeFill="accent6" w:themeFillTint="33"/>
      </w:tcPr>
    </w:tblStylePr>
    <w:tblStylePr w:type="band1Horz">
      <w:tblPr/>
      <w:tcPr>
        <w:shd w:val="clear" w:color="auto" w:fill="F9E3D0" w:themeFill="accent6" w:themeFillTint="33"/>
      </w:tcPr>
    </w:tblStylePr>
  </w:style>
  <w:style w:type="table" w:styleId="PlainTable1">
    <w:name w:val="Plain Table 1"/>
    <w:basedOn w:val="TableNormal"/>
    <w:uiPriority w:val="99"/>
    <w:rsid w:val="00062C0E"/>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5">
    <w:name w:val="Grid Table 4 Accent 5"/>
    <w:basedOn w:val="TableNormal"/>
    <w:uiPriority w:val="49"/>
    <w:rsid w:val="00240CCD"/>
    <w:pPr>
      <w:spacing w:after="0"/>
      <w:jc w:val="center"/>
    </w:pPr>
    <w:rPr>
      <w:rFonts w:ascii="Avenir Next LT Pro" w:hAnsi="Avenir Next LT Pro"/>
    </w:rPr>
    <w:tblPr>
      <w:tblStyleRowBandSize w:val="1"/>
      <w:tblStyleColBandSize w:val="1"/>
    </w:tblPr>
    <w:tcPr>
      <w:shd w:val="clear" w:color="auto" w:fill="auto"/>
      <w:vAlign w:val="center"/>
    </w:tcPr>
    <w:tblStylePr w:type="firstRow">
      <w:rPr>
        <w:rFonts w:ascii="Avenir Next LT Pro" w:hAnsi="Avenir Next LT Pro"/>
        <w:b/>
        <w:bCs/>
        <w:i w:val="0"/>
        <w:color w:val="FFFFFF" w:themeColor="background1"/>
        <w:sz w:val="20"/>
      </w:rPr>
      <w:tblPr/>
      <w:tcPr>
        <w:shd w:val="clear" w:color="auto" w:fill="003450" w:themeFill="text1"/>
      </w:tcPr>
    </w:tblStylePr>
    <w:tblStylePr w:type="lastRow">
      <w:rPr>
        <w:b/>
        <w:bCs/>
      </w:rPr>
      <w:tblPr/>
      <w:tcPr>
        <w:tcBorders>
          <w:top w:val="nil"/>
          <w:left w:val="nil"/>
          <w:bottom w:val="nil"/>
          <w:right w:val="nil"/>
          <w:insideH w:val="nil"/>
          <w:insideV w:val="nil"/>
          <w:tl2br w:val="nil"/>
          <w:tr2bl w:val="nil"/>
        </w:tcBorders>
        <w:shd w:val="clear" w:color="auto" w:fill="auto"/>
      </w:tcPr>
    </w:tblStylePr>
    <w:tblStylePr w:type="firstCol">
      <w:pPr>
        <w:wordWrap/>
        <w:spacing w:line="240" w:lineRule="auto"/>
        <w:ind w:leftChars="0" w:left="113"/>
        <w:jc w:val="left"/>
      </w:pPr>
      <w:rPr>
        <w:b w:val="0"/>
        <w:bCs/>
      </w:rPr>
    </w:tblStylePr>
    <w:tblStylePr w:type="lastCol">
      <w:rPr>
        <w:b/>
        <w:bCs/>
      </w:rPr>
    </w:tblStylePr>
    <w:tblStylePr w:type="band1Vert">
      <w:rPr>
        <w:rFonts w:ascii="Avenir Next LT Pro" w:hAnsi="Avenir Next LT Pro"/>
        <w:b w:val="0"/>
        <w:i w:val="0"/>
        <w:sz w:val="20"/>
      </w:rPr>
    </w:tblStylePr>
    <w:tblStylePr w:type="band2Horz">
      <w:tblPr/>
      <w:tcPr>
        <w:shd w:val="clear" w:color="auto" w:fill="F2F2F2" w:themeFill="background1" w:themeFillShade="F2"/>
      </w:tcPr>
    </w:tblStylePr>
  </w:style>
  <w:style w:type="character" w:customStyle="1" w:styleId="Heading4Char">
    <w:name w:val="Heading 4 Char"/>
    <w:basedOn w:val="DefaultParagraphFont"/>
    <w:link w:val="Heading4"/>
    <w:uiPriority w:val="9"/>
    <w:rsid w:val="005B7727"/>
    <w:rPr>
      <w:rFonts w:ascii="Avenir Next LT Pro" w:hAnsi="Avenir Next LT Pro"/>
      <w:b/>
      <w:bCs/>
      <w:color w:val="4D4D4C"/>
      <w:sz w:val="21"/>
      <w:szCs w:val="21"/>
    </w:rPr>
  </w:style>
  <w:style w:type="character" w:customStyle="1" w:styleId="Heading5Char">
    <w:name w:val="Heading 5 Char"/>
    <w:basedOn w:val="DefaultParagraphFont"/>
    <w:link w:val="Heading5"/>
    <w:uiPriority w:val="9"/>
    <w:rsid w:val="005B7727"/>
    <w:rPr>
      <w:rFonts w:ascii="Avenir Next LT Pro" w:hAnsi="Avenir Next LT Pro"/>
      <w:color w:val="E53241" w:themeColor="accent1"/>
    </w:rPr>
  </w:style>
  <w:style w:type="paragraph" w:styleId="CommentText">
    <w:name w:val="annotation text"/>
    <w:basedOn w:val="Normal"/>
    <w:link w:val="CommentTextChar"/>
    <w:uiPriority w:val="99"/>
    <w:unhideWhenUsed/>
    <w:rsid w:val="00287B40"/>
    <w:pPr>
      <w:spacing w:line="240" w:lineRule="auto"/>
    </w:pPr>
  </w:style>
  <w:style w:type="character" w:customStyle="1" w:styleId="CommentTextChar">
    <w:name w:val="Comment Text Char"/>
    <w:basedOn w:val="DefaultParagraphFont"/>
    <w:link w:val="CommentText"/>
    <w:uiPriority w:val="99"/>
    <w:rsid w:val="00287B40"/>
    <w:rPr>
      <w:rFonts w:ascii="Avenir Next LT Pro" w:hAnsi="Avenir Next LT Pro"/>
    </w:rPr>
  </w:style>
  <w:style w:type="character" w:styleId="CommentReference">
    <w:name w:val="annotation reference"/>
    <w:basedOn w:val="DefaultParagraphFont"/>
    <w:uiPriority w:val="99"/>
    <w:semiHidden/>
    <w:unhideWhenUsed/>
    <w:rsid w:val="00287B40"/>
    <w:rPr>
      <w:sz w:val="16"/>
      <w:szCs w:val="16"/>
    </w:rPr>
  </w:style>
  <w:style w:type="character" w:customStyle="1" w:styleId="FootnoteTextChar">
    <w:name w:val="Footnote Text Char"/>
    <w:basedOn w:val="DefaultParagraphFont"/>
    <w:link w:val="FootnoteText"/>
    <w:uiPriority w:val="99"/>
    <w:semiHidden/>
    <w:rsid w:val="00287B40"/>
  </w:style>
  <w:style w:type="paragraph" w:styleId="FootnoteText">
    <w:name w:val="footnote text"/>
    <w:basedOn w:val="Normal"/>
    <w:link w:val="FootnoteTextChar"/>
    <w:uiPriority w:val="99"/>
    <w:semiHidden/>
    <w:unhideWhenUsed/>
    <w:rsid w:val="00287B40"/>
    <w:pPr>
      <w:spacing w:after="0" w:line="240" w:lineRule="auto"/>
    </w:pPr>
    <w:rPr>
      <w:rFonts w:ascii="Arial" w:hAnsi="Arial"/>
    </w:rPr>
  </w:style>
  <w:style w:type="character" w:customStyle="1" w:styleId="FootnoteTextChar1">
    <w:name w:val="Footnote Text Char1"/>
    <w:basedOn w:val="DefaultParagraphFont"/>
    <w:uiPriority w:val="99"/>
    <w:semiHidden/>
    <w:rsid w:val="00287B40"/>
    <w:rPr>
      <w:rFonts w:ascii="Avenir Next LT Pro" w:hAnsi="Avenir Next LT Pro"/>
    </w:rPr>
  </w:style>
  <w:style w:type="character" w:styleId="FootnoteReference">
    <w:name w:val="footnote reference"/>
    <w:basedOn w:val="DefaultParagraphFont"/>
    <w:uiPriority w:val="99"/>
    <w:semiHidden/>
    <w:unhideWhenUsed/>
    <w:rsid w:val="00287B40"/>
    <w:rPr>
      <w:vertAlign w:val="superscript"/>
    </w:rPr>
  </w:style>
  <w:style w:type="character" w:styleId="Hyperlink">
    <w:name w:val="Hyperlink"/>
    <w:basedOn w:val="DefaultParagraphFont"/>
    <w:uiPriority w:val="99"/>
    <w:unhideWhenUsed/>
    <w:rsid w:val="00287B40"/>
    <w:rPr>
      <w:color w:val="467886"/>
      <w:u w:val="single"/>
    </w:rPr>
  </w:style>
  <w:style w:type="paragraph" w:customStyle="1" w:styleId="isselectedend">
    <w:name w:val="isselectedend"/>
    <w:basedOn w:val="Normal"/>
    <w:rsid w:val="00505336"/>
    <w:pPr>
      <w:spacing w:before="100" w:beforeAutospacing="1" w:after="100" w:afterAutospacing="1" w:line="240" w:lineRule="auto"/>
    </w:pPr>
    <w:rPr>
      <w:rFonts w:ascii="Times New Roman" w:eastAsia="Times New Roman" w:hAnsi="Times New Roman" w:cs="Times New Roman"/>
      <w:sz w:val="24"/>
      <w:szCs w:val="24"/>
      <w:lang w:val="en-AU" w:eastAsia="en-GB"/>
    </w:rPr>
  </w:style>
  <w:style w:type="paragraph" w:styleId="NormalWeb">
    <w:name w:val="Normal (Web)"/>
    <w:basedOn w:val="Normal"/>
    <w:uiPriority w:val="99"/>
    <w:semiHidden/>
    <w:unhideWhenUsed/>
    <w:rsid w:val="00505336"/>
    <w:pPr>
      <w:spacing w:before="100" w:beforeAutospacing="1" w:after="100" w:afterAutospacing="1" w:line="240" w:lineRule="auto"/>
    </w:pPr>
    <w:rPr>
      <w:rFonts w:ascii="Times New Roman" w:eastAsia="Times New Roman" w:hAnsi="Times New Roman" w:cs="Times New Roman"/>
      <w:sz w:val="24"/>
      <w:szCs w:val="24"/>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pixelsPerInch w:val="3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Navy background">
  <a:themeElements>
    <a:clrScheme name="TSA Palette">
      <a:dk1>
        <a:srgbClr val="003450"/>
      </a:dk1>
      <a:lt1>
        <a:srgbClr val="FFFFFF"/>
      </a:lt1>
      <a:dk2>
        <a:srgbClr val="003450"/>
      </a:dk2>
      <a:lt2>
        <a:srgbClr val="FFFFFF"/>
      </a:lt2>
      <a:accent1>
        <a:srgbClr val="E53241"/>
      </a:accent1>
      <a:accent2>
        <a:srgbClr val="00828A"/>
      </a:accent2>
      <a:accent3>
        <a:srgbClr val="EDA615"/>
      </a:accent3>
      <a:accent4>
        <a:srgbClr val="6B3A66"/>
      </a:accent4>
      <a:accent5>
        <a:srgbClr val="0083B6"/>
      </a:accent5>
      <a:accent6>
        <a:srgbClr val="DE761C"/>
      </a:accent6>
      <a:hlink>
        <a:srgbClr val="0085E8"/>
      </a:hlink>
      <a:folHlink>
        <a:srgbClr val="954F72"/>
      </a:folHlink>
    </a:clrScheme>
    <a:fontScheme name="Times New Roman-Arial">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6F75B56BDECAC4FB8FCCA80E9887EA7" ma:contentTypeVersion="15" ma:contentTypeDescription="Create a new document." ma:contentTypeScope="" ma:versionID="23cacf04a42ddf2d0b23de78dab08dea">
  <xsd:schema xmlns:xsd="http://www.w3.org/2001/XMLSchema" xmlns:xs="http://www.w3.org/2001/XMLSchema" xmlns:p="http://schemas.microsoft.com/office/2006/metadata/properties" xmlns:ns2="1ad1f5a0-fa71-4dab-a083-db26db2596cf" xmlns:ns3="583f0f69-01e1-46ca-86b7-e30e32304800" targetNamespace="http://schemas.microsoft.com/office/2006/metadata/properties" ma:root="true" ma:fieldsID="11ae1366083b4b3e8293608495a0b993" ns2:_="" ns3:_="">
    <xsd:import namespace="1ad1f5a0-fa71-4dab-a083-db26db2596cf"/>
    <xsd:import namespace="583f0f69-01e1-46ca-86b7-e30e3230480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LengthInSeconds" minOccurs="0"/>
                <xsd:element ref="ns3:MediaServiceOCR"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d1f5a0-fa71-4dab-a083-db26db2596c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dc8b0192-addb-45de-9190-3a71ac1c02f6}" ma:internalName="TaxCatchAll" ma:showField="CatchAllData" ma:web="1ad1f5a0-fa71-4dab-a083-db26db2596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3f0f69-01e1-46ca-86b7-e30e3230480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ad1f5a0-fa71-4dab-a083-db26db2596cf">
      <UserInfo>
        <DisplayName>Darren Lawson</DisplayName>
        <AccountId>3930</AccountId>
        <AccountType/>
      </UserInfo>
    </SharedWithUsers>
    <TaxCatchAll xmlns="1ad1f5a0-fa71-4dab-a083-db26db2596cf" xsi:nil="true"/>
    <lcf76f155ced4ddcb4097134ff3c332f xmlns="583f0f69-01e1-46ca-86b7-e30e3230480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AF3FBBC-7CEA-FC49-955A-47327D2DE59F}">
  <ds:schemaRefs>
    <ds:schemaRef ds:uri="http://schemas.openxmlformats.org/officeDocument/2006/bibliography"/>
  </ds:schemaRefs>
</ds:datastoreItem>
</file>

<file path=customXml/itemProps2.xml><?xml version="1.0" encoding="utf-8"?>
<ds:datastoreItem xmlns:ds="http://schemas.openxmlformats.org/officeDocument/2006/customXml" ds:itemID="{C2E7D7C5-E2FF-4295-AEF3-9800C36E56F8}">
  <ds:schemaRefs>
    <ds:schemaRef ds:uri="http://schemas.microsoft.com/sharepoint/v3/contenttype/forms"/>
  </ds:schemaRefs>
</ds:datastoreItem>
</file>

<file path=customXml/itemProps3.xml><?xml version="1.0" encoding="utf-8"?>
<ds:datastoreItem xmlns:ds="http://schemas.openxmlformats.org/officeDocument/2006/customXml" ds:itemID="{2E54C475-9D35-46BD-AB17-5E166CB5C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d1f5a0-fa71-4dab-a083-db26db2596cf"/>
    <ds:schemaRef ds:uri="583f0f69-01e1-46ca-86b7-e30e32304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C40D4AE-36E0-4E2E-B970-A51C8BDBD64A}">
  <ds:schemaRefs>
    <ds:schemaRef ds:uri="http://schemas.microsoft.com/office/2006/metadata/properties"/>
    <ds:schemaRef ds:uri="http://schemas.microsoft.com/office/infopath/2007/PartnerControls"/>
    <ds:schemaRef ds:uri="1ad1f5a0-fa71-4dab-a083-db26db2596cf"/>
    <ds:schemaRef ds:uri="583f0f69-01e1-46ca-86b7-e30e32304800"/>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804</Words>
  <Characters>4588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The Salvation Army</Company>
  <LinksUpToDate>false</LinksUpToDate>
  <CharactersWithSpaces>5382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Salvation Army</dc:creator>
  <cp:keywords/>
  <dc:description/>
  <cp:lastModifiedBy>Taryn Somerville</cp:lastModifiedBy>
  <cp:revision>3</cp:revision>
  <cp:lastPrinted>2026-07-14T03:56:00Z</cp:lastPrinted>
  <dcterms:created xsi:type="dcterms:W3CDTF">2026-07-16T06:32:00Z</dcterms:created>
  <dcterms:modified xsi:type="dcterms:W3CDTF">2026-07-21T01:46:00Z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0x010100D6F75B56BDECAC4FB8FCCA80E9887EA7</vt:lpwstr>
  </property>
  <property fmtid="{D5CDD505-2E9C-101B-9397-08002B2CF9AE}" pid="3" name="MediaServiceImageTags">
    <vt:lpwstr/>
  </property>
</Properties>
</file>